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Times New Roman" w:hAnsi="Times New Roman" w:eastAsia="黑体" w:cs="黑体"/>
          <w:caps w:val="0"/>
          <w:color w:val="000000"/>
          <w:sz w:val="32"/>
          <w:szCs w:val="32"/>
        </w:rPr>
      </w:pPr>
      <w:r>
        <w:rPr>
          <w:rFonts w:hint="eastAsia" w:ascii="Times New Roman" w:hAnsi="Times New Roman" w:eastAsia="黑体" w:cs="黑体"/>
          <w:caps w:val="0"/>
          <w:color w:val="000000"/>
          <w:sz w:val="32"/>
          <w:szCs w:val="32"/>
        </w:rPr>
        <w:t>附件2</w:t>
      </w:r>
    </w:p>
    <w:p>
      <w:pPr>
        <w:spacing w:before="100" w:beforeAutospacing="1" w:after="100" w:afterAutospacing="1" w:line="500" w:lineRule="exact"/>
        <w:jc w:val="both"/>
        <w:outlineLvl w:val="0"/>
        <w:rPr>
          <w:rFonts w:hint="eastAsia" w:ascii="Times New Roman" w:hAnsi="Times New Roman" w:eastAsia="方正小标宋简体" w:cs="方正小标宋简体"/>
          <w:b w:val="0"/>
          <w:bCs w:val="0"/>
          <w:caps w:val="0"/>
          <w:color w:val="000000"/>
          <w:sz w:val="44"/>
          <w:szCs w:val="44"/>
        </w:rPr>
      </w:pPr>
      <w:bookmarkStart w:id="0" w:name="_Toc288750115"/>
    </w:p>
    <w:p>
      <w:pPr>
        <w:spacing w:before="100" w:beforeAutospacing="1" w:after="100" w:afterAutospacing="1" w:line="500" w:lineRule="exact"/>
        <w:jc w:val="both"/>
        <w:outlineLvl w:val="0"/>
        <w:rPr>
          <w:rFonts w:hint="eastAsia" w:ascii="Times New Roman" w:hAnsi="Times New Roman" w:eastAsia="方正小标宋简体" w:cs="方正小标宋简体"/>
          <w:b w:val="0"/>
          <w:bCs w:val="0"/>
          <w:caps w:val="0"/>
          <w:color w:val="000000"/>
          <w:sz w:val="44"/>
          <w:szCs w:val="44"/>
        </w:rPr>
      </w:pPr>
    </w:p>
    <w:p>
      <w:pPr>
        <w:spacing w:before="100" w:beforeAutospacing="1" w:after="100" w:afterAutospacing="1" w:line="500" w:lineRule="exact"/>
        <w:jc w:val="center"/>
        <w:outlineLvl w:val="0"/>
        <w:rPr>
          <w:rFonts w:hint="eastAsia" w:ascii="Times New Roman" w:hAnsi="Times New Roman" w:eastAsia="方正小标宋简体" w:cs="方正小标宋简体"/>
          <w:b w:val="0"/>
          <w:bCs w:val="0"/>
          <w:caps w:val="0"/>
          <w:color w:val="000000"/>
          <w:sz w:val="44"/>
          <w:szCs w:val="44"/>
        </w:rPr>
      </w:pPr>
      <w:r>
        <w:rPr>
          <w:rFonts w:hint="eastAsia" w:ascii="Times New Roman" w:hAnsi="Times New Roman" w:eastAsia="方正小标宋简体" w:cs="方正小标宋简体"/>
          <w:b w:val="0"/>
          <w:bCs w:val="0"/>
          <w:caps w:val="0"/>
          <w:color w:val="000000"/>
          <w:sz w:val="44"/>
          <w:szCs w:val="44"/>
        </w:rPr>
        <w:t>湖南省工程技术研究中心</w:t>
      </w:r>
      <w:bookmarkEnd w:id="0"/>
      <w:r>
        <w:rPr>
          <w:rFonts w:hint="eastAsia" w:ascii="Times New Roman" w:hAnsi="Times New Roman" w:eastAsia="方正小标宋简体" w:cs="方正小标宋简体"/>
          <w:b w:val="0"/>
          <w:bCs w:val="0"/>
          <w:caps w:val="0"/>
          <w:color w:val="000000"/>
          <w:sz w:val="44"/>
          <w:szCs w:val="44"/>
          <w:lang w:eastAsia="zh-CN"/>
        </w:rPr>
        <w:t>自评报告</w:t>
      </w:r>
    </w:p>
    <w:p>
      <w:pPr>
        <w:spacing w:before="100" w:beforeAutospacing="1" w:after="100" w:afterAutospacing="1" w:line="360" w:lineRule="auto"/>
        <w:ind w:firstLine="420" w:firstLineChars="200"/>
        <w:jc w:val="center"/>
        <w:rPr>
          <w:rFonts w:ascii="Times New Roman" w:hAnsi="Times New Roman"/>
          <w:caps w:val="0"/>
          <w:color w:val="000000"/>
        </w:rPr>
      </w:pPr>
    </w:p>
    <w:p>
      <w:pPr>
        <w:spacing w:before="100" w:beforeAutospacing="1" w:after="100" w:afterAutospacing="1" w:line="360" w:lineRule="auto"/>
        <w:ind w:firstLine="420" w:firstLineChars="200"/>
        <w:jc w:val="center"/>
        <w:rPr>
          <w:rFonts w:hint="eastAsia" w:ascii="Times New Roman" w:hAnsi="Times New Roman"/>
          <w:caps w:val="0"/>
          <w:color w:val="000000"/>
        </w:rPr>
      </w:pPr>
    </w:p>
    <w:p>
      <w:pPr>
        <w:spacing w:before="100" w:beforeAutospacing="1" w:after="100" w:afterAutospacing="1" w:line="360" w:lineRule="auto"/>
        <w:ind w:firstLine="420" w:firstLineChars="200"/>
        <w:jc w:val="center"/>
        <w:rPr>
          <w:rFonts w:hint="eastAsia" w:ascii="Times New Roman" w:hAnsi="Times New Roman"/>
          <w:caps w:val="0"/>
          <w:color w:val="000000"/>
        </w:rPr>
      </w:pPr>
    </w:p>
    <w:p>
      <w:pPr>
        <w:spacing w:before="100" w:beforeAutospacing="1" w:after="100" w:afterAutospacing="1" w:line="360" w:lineRule="auto"/>
        <w:ind w:firstLine="420" w:firstLineChars="200"/>
        <w:jc w:val="center"/>
        <w:rPr>
          <w:rFonts w:hint="eastAsia" w:ascii="Times New Roman" w:hAnsi="Times New Roman"/>
          <w:caps w:val="0"/>
          <w:color w:val="000000"/>
        </w:rPr>
      </w:pPr>
    </w:p>
    <w:p>
      <w:pPr>
        <w:spacing w:before="100" w:beforeAutospacing="1" w:after="100" w:afterAutospacing="1" w:line="360" w:lineRule="auto"/>
        <w:ind w:firstLine="420" w:firstLineChars="200"/>
        <w:jc w:val="center"/>
        <w:rPr>
          <w:rFonts w:hint="eastAsia" w:ascii="Times New Roman" w:hAnsi="Times New Roman"/>
          <w:caps w:val="0"/>
          <w:color w:val="000000"/>
        </w:rPr>
      </w:pPr>
      <w:r>
        <w:rPr>
          <w:rFonts w:hint="eastAsia" w:ascii="Times New Roman" w:hAnsi="Times New Roman"/>
          <w:caps w:val="0"/>
          <w:color w:val="000000"/>
          <w:u w:val="single"/>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198120</wp:posOffset>
                </wp:positionV>
                <wp:extent cx="3086100" cy="2872740"/>
                <wp:effectExtent l="0" t="0" r="0" b="3810"/>
                <wp:wrapNone/>
                <wp:docPr id="2" name="文本框 2"/>
                <wp:cNvGraphicFramePr/>
                <a:graphic xmlns:a="http://schemas.openxmlformats.org/drawingml/2006/main">
                  <a:graphicData uri="http://schemas.microsoft.com/office/word/2010/wordprocessingShape">
                    <wps:wsp>
                      <wps:cNvSpPr txBox="true"/>
                      <wps:spPr>
                        <a:xfrm>
                          <a:off x="0" y="0"/>
                          <a:ext cx="3086100" cy="2872740"/>
                        </a:xfrm>
                        <a:prstGeom prst="rect">
                          <a:avLst/>
                        </a:prstGeom>
                        <a:solidFill>
                          <a:srgbClr val="FFFFFF"/>
                        </a:solidFill>
                        <a:ln w="9525">
                          <a:noFill/>
                        </a:ln>
                        <a:effectLst/>
                      </wps:spPr>
                      <wps:txbx>
                        <w:txbxContent>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jc w:val="distribute"/>
                            </w:pPr>
                          </w:p>
                          <w:p/>
                        </w:txbxContent>
                      </wps:txbx>
                      <wps:bodyPr vert="horz" wrap="square" anchor="t" anchorCtr="false" upright="true"/>
                    </wps:wsp>
                  </a:graphicData>
                </a:graphic>
              </wp:anchor>
            </w:drawing>
          </mc:Choice>
          <mc:Fallback>
            <w:pict>
              <v:shape id="_x0000_s1026" o:spid="_x0000_s1026" o:spt="202" type="#_x0000_t202" style="position:absolute;left:0pt;margin-left:171pt;margin-top:15.6pt;height:226.2pt;width:243pt;z-index:251660288;mso-width-relative:page;mso-height-relative:page;" fillcolor="#FFFFFF" filled="t" stroked="f" coordsize="21600,21600" o:gfxdata="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zFbB42AAAAAoBAAAPAAAAAAAAAAEAIAAAADgAAABkcnMvZG93bnJldi54bWxQSwECFAAUAAAA&#10;CACHTuJAIiZUQtgBAAB+AwAADgAAAAAAAAABACAAAAA9AQAAZHJzL2Uyb0RvYy54bWxQSwUGAAAA&#10;AAYABgBZAQAAhwUAAAAA&#10;">
                <v:fill on="t" focussize="0,0"/>
                <v:stroke on="f"/>
                <v:imagedata o:title=""/>
                <o:lock v:ext="edit" aspectratio="f"/>
                <v:textbox>
                  <w:txbxContent>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rPr>
                          <w:rFonts w:hint="eastAsia" w:eastAsia="黑体"/>
                          <w:sz w:val="28"/>
                          <w:u w:val="single"/>
                        </w:rPr>
                      </w:pPr>
                      <w:r>
                        <w:rPr>
                          <w:rFonts w:hint="eastAsia" w:eastAsia="黑体"/>
                          <w:sz w:val="28"/>
                          <w:u w:val="single"/>
                        </w:rPr>
                        <w:t xml:space="preserve">                              </w:t>
                      </w:r>
                    </w:p>
                    <w:p>
                      <w:pPr>
                        <w:spacing w:line="360" w:lineRule="auto"/>
                        <w:jc w:val="distribute"/>
                      </w:pPr>
                    </w:p>
                    <w:p/>
                  </w:txbxContent>
                </v:textbox>
              </v:shape>
            </w:pict>
          </mc:Fallback>
        </mc:AlternateContent>
      </w:r>
      <w:r>
        <w:rPr>
          <w:rFonts w:ascii="Times New Roman" w:hAnsi="Times New Roman" w:cs="宋体"/>
          <w:caps w:val="0"/>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198120</wp:posOffset>
                </wp:positionV>
                <wp:extent cx="1600200" cy="2971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600200" cy="2971800"/>
                        </a:xfrm>
                        <a:prstGeom prst="rect">
                          <a:avLst/>
                        </a:prstGeom>
                        <a:solidFill>
                          <a:srgbClr val="FFFFFF"/>
                        </a:solidFill>
                        <a:ln w="9525">
                          <a:noFill/>
                        </a:ln>
                        <a:effectLst/>
                      </wps:spPr>
                      <wps:txbx>
                        <w:txbxContent>
                          <w:p>
                            <w:pPr>
                              <w:spacing w:line="360" w:lineRule="auto"/>
                              <w:jc w:val="distribute"/>
                              <w:rPr>
                                <w:rFonts w:eastAsia="黑体"/>
                                <w:sz w:val="32"/>
                                <w:szCs w:val="28"/>
                              </w:rPr>
                            </w:pPr>
                            <w:r>
                              <w:rPr>
                                <w:rFonts w:hint="eastAsia" w:eastAsia="黑体"/>
                                <w:sz w:val="32"/>
                                <w:szCs w:val="28"/>
                              </w:rPr>
                              <w:t>中心名称：</w:t>
                            </w:r>
                          </w:p>
                          <w:p>
                            <w:pPr>
                              <w:spacing w:line="360" w:lineRule="auto"/>
                              <w:jc w:val="distribute"/>
                              <w:rPr>
                                <w:rFonts w:eastAsia="黑体"/>
                                <w:sz w:val="32"/>
                                <w:szCs w:val="28"/>
                              </w:rPr>
                            </w:pPr>
                            <w:r>
                              <w:rPr>
                                <w:rFonts w:hint="eastAsia" w:eastAsia="黑体"/>
                                <w:sz w:val="32"/>
                                <w:szCs w:val="28"/>
                              </w:rPr>
                              <w:t>技术领域：</w:t>
                            </w:r>
                          </w:p>
                          <w:p>
                            <w:pPr>
                              <w:spacing w:line="360" w:lineRule="auto"/>
                              <w:jc w:val="distribute"/>
                              <w:rPr>
                                <w:rFonts w:eastAsia="黑体"/>
                                <w:sz w:val="32"/>
                                <w:szCs w:val="28"/>
                              </w:rPr>
                            </w:pPr>
                            <w:r>
                              <w:rPr>
                                <w:rFonts w:hint="eastAsia" w:eastAsia="黑体"/>
                                <w:sz w:val="32"/>
                                <w:szCs w:val="28"/>
                              </w:rPr>
                              <w:t>主任姓名：</w:t>
                            </w:r>
                          </w:p>
                          <w:p>
                            <w:pPr>
                              <w:spacing w:line="360" w:lineRule="auto"/>
                              <w:jc w:val="distribute"/>
                              <w:rPr>
                                <w:rFonts w:eastAsia="黑体"/>
                                <w:sz w:val="32"/>
                                <w:szCs w:val="28"/>
                              </w:rPr>
                            </w:pPr>
                            <w:r>
                              <w:rPr>
                                <w:rFonts w:hint="eastAsia" w:eastAsia="黑体"/>
                                <w:sz w:val="32"/>
                                <w:szCs w:val="28"/>
                              </w:rPr>
                              <w:t>依托单位</w:t>
                            </w:r>
                            <w:r>
                              <w:rPr>
                                <w:rFonts w:eastAsia="黑体"/>
                                <w:sz w:val="32"/>
                                <w:szCs w:val="28"/>
                              </w:rPr>
                              <w:t>(</w:t>
                            </w:r>
                            <w:r>
                              <w:rPr>
                                <w:rFonts w:hint="eastAsia" w:eastAsia="黑体"/>
                                <w:sz w:val="32"/>
                                <w:szCs w:val="28"/>
                              </w:rPr>
                              <w:t>章</w:t>
                            </w:r>
                            <w:r>
                              <w:rPr>
                                <w:rFonts w:eastAsia="黑体"/>
                                <w:sz w:val="32"/>
                                <w:szCs w:val="28"/>
                              </w:rPr>
                              <w:t>)</w:t>
                            </w:r>
                            <w:r>
                              <w:rPr>
                                <w:rFonts w:hint="eastAsia" w:eastAsia="黑体"/>
                                <w:sz w:val="32"/>
                                <w:szCs w:val="28"/>
                              </w:rPr>
                              <w:t>：</w:t>
                            </w:r>
                          </w:p>
                          <w:p>
                            <w:pPr>
                              <w:spacing w:line="360" w:lineRule="auto"/>
                              <w:jc w:val="distribute"/>
                              <w:rPr>
                                <w:rFonts w:eastAsia="黑体"/>
                                <w:sz w:val="32"/>
                                <w:szCs w:val="28"/>
                              </w:rPr>
                            </w:pPr>
                            <w:r>
                              <w:rPr>
                                <w:rFonts w:hint="eastAsia" w:eastAsia="黑体"/>
                                <w:sz w:val="32"/>
                                <w:szCs w:val="28"/>
                              </w:rPr>
                              <w:t>填</w:t>
                            </w:r>
                            <w:r>
                              <w:rPr>
                                <w:rFonts w:hint="eastAsia" w:eastAsia="黑体"/>
                                <w:sz w:val="32"/>
                                <w:szCs w:val="28"/>
                                <w:lang w:val="en-US" w:eastAsia="zh-CN"/>
                              </w:rPr>
                              <w:t xml:space="preserve"> </w:t>
                            </w:r>
                            <w:r>
                              <w:rPr>
                                <w:rFonts w:hint="eastAsia" w:eastAsia="黑体"/>
                                <w:sz w:val="32"/>
                                <w:szCs w:val="28"/>
                              </w:rPr>
                              <w:t>表</w:t>
                            </w:r>
                            <w:r>
                              <w:rPr>
                                <w:rFonts w:hint="eastAsia" w:eastAsia="黑体"/>
                                <w:sz w:val="32"/>
                                <w:szCs w:val="28"/>
                                <w:lang w:val="en-US" w:eastAsia="zh-CN"/>
                              </w:rPr>
                              <w:t xml:space="preserve"> </w:t>
                            </w:r>
                            <w:r>
                              <w:rPr>
                                <w:rFonts w:hint="eastAsia" w:eastAsia="黑体"/>
                                <w:sz w:val="32"/>
                                <w:szCs w:val="28"/>
                              </w:rPr>
                              <w:t>人：</w:t>
                            </w:r>
                          </w:p>
                          <w:p>
                            <w:pPr>
                              <w:spacing w:line="360" w:lineRule="auto"/>
                              <w:jc w:val="distribute"/>
                              <w:rPr>
                                <w:sz w:val="22"/>
                                <w:szCs w:val="28"/>
                              </w:rPr>
                            </w:pPr>
                            <w:r>
                              <w:rPr>
                                <w:rFonts w:hint="eastAsia" w:eastAsia="黑体"/>
                                <w:sz w:val="32"/>
                                <w:szCs w:val="28"/>
                              </w:rPr>
                              <w:t>联系电话：</w:t>
                            </w:r>
                          </w:p>
                          <w:p/>
                        </w:txbxContent>
                      </wps:txbx>
                      <wps:bodyPr vert="horz" wrap="square" anchor="t" anchorCtr="false" upright="true"/>
                    </wps:wsp>
                  </a:graphicData>
                </a:graphic>
              </wp:anchor>
            </w:drawing>
          </mc:Choice>
          <mc:Fallback>
            <w:pict>
              <v:shape id="_x0000_s1026" o:spid="_x0000_s1026" o:spt="202" type="#_x0000_t202" style="position:absolute;left:0pt;margin-left:36pt;margin-top:15.6pt;height:234pt;width:126pt;z-index:251659264;mso-width-relative:page;mso-height-relative:page;" fillcolor="#FFFFFF" filled="t" stroked="f" coordsize="21600,21600" o:gfxdata="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2bTu&#10;hNcAAAAJAQAADwAAAAAAAAABACAAAAA4AAAAZHJzL2Rvd25yZXYueG1sUEsBAhQAFAAAAAgAh07i&#10;QLLTDp3UAQAAfgMAAA4AAAAAAAAAAQAgAAAAPAEAAGRycy9lMm9Eb2MueG1sUEsFBgAAAAAGAAYA&#10;WQEAAIIFAAAAAA==&#10;">
                <v:fill on="t" focussize="0,0"/>
                <v:stroke on="f"/>
                <v:imagedata o:title=""/>
                <o:lock v:ext="edit" aspectratio="f"/>
                <v:textbox>
                  <w:txbxContent>
                    <w:p>
                      <w:pPr>
                        <w:spacing w:line="360" w:lineRule="auto"/>
                        <w:jc w:val="distribute"/>
                        <w:rPr>
                          <w:rFonts w:eastAsia="黑体"/>
                          <w:sz w:val="32"/>
                          <w:szCs w:val="28"/>
                        </w:rPr>
                      </w:pPr>
                      <w:r>
                        <w:rPr>
                          <w:rFonts w:hint="eastAsia" w:eastAsia="黑体"/>
                          <w:sz w:val="32"/>
                          <w:szCs w:val="28"/>
                        </w:rPr>
                        <w:t>中心名称：</w:t>
                      </w:r>
                    </w:p>
                    <w:p>
                      <w:pPr>
                        <w:spacing w:line="360" w:lineRule="auto"/>
                        <w:jc w:val="distribute"/>
                        <w:rPr>
                          <w:rFonts w:eastAsia="黑体"/>
                          <w:sz w:val="32"/>
                          <w:szCs w:val="28"/>
                        </w:rPr>
                      </w:pPr>
                      <w:r>
                        <w:rPr>
                          <w:rFonts w:hint="eastAsia" w:eastAsia="黑体"/>
                          <w:sz w:val="32"/>
                          <w:szCs w:val="28"/>
                        </w:rPr>
                        <w:t>技术领域：</w:t>
                      </w:r>
                    </w:p>
                    <w:p>
                      <w:pPr>
                        <w:spacing w:line="360" w:lineRule="auto"/>
                        <w:jc w:val="distribute"/>
                        <w:rPr>
                          <w:rFonts w:eastAsia="黑体"/>
                          <w:sz w:val="32"/>
                          <w:szCs w:val="28"/>
                        </w:rPr>
                      </w:pPr>
                      <w:r>
                        <w:rPr>
                          <w:rFonts w:hint="eastAsia" w:eastAsia="黑体"/>
                          <w:sz w:val="32"/>
                          <w:szCs w:val="28"/>
                        </w:rPr>
                        <w:t>主任姓名：</w:t>
                      </w:r>
                    </w:p>
                    <w:p>
                      <w:pPr>
                        <w:spacing w:line="360" w:lineRule="auto"/>
                        <w:jc w:val="distribute"/>
                        <w:rPr>
                          <w:rFonts w:eastAsia="黑体"/>
                          <w:sz w:val="32"/>
                          <w:szCs w:val="28"/>
                        </w:rPr>
                      </w:pPr>
                      <w:r>
                        <w:rPr>
                          <w:rFonts w:hint="eastAsia" w:eastAsia="黑体"/>
                          <w:sz w:val="32"/>
                          <w:szCs w:val="28"/>
                        </w:rPr>
                        <w:t>依托单位</w:t>
                      </w:r>
                      <w:r>
                        <w:rPr>
                          <w:rFonts w:eastAsia="黑体"/>
                          <w:sz w:val="32"/>
                          <w:szCs w:val="28"/>
                        </w:rPr>
                        <w:t>(</w:t>
                      </w:r>
                      <w:r>
                        <w:rPr>
                          <w:rFonts w:hint="eastAsia" w:eastAsia="黑体"/>
                          <w:sz w:val="32"/>
                          <w:szCs w:val="28"/>
                        </w:rPr>
                        <w:t>章</w:t>
                      </w:r>
                      <w:r>
                        <w:rPr>
                          <w:rFonts w:eastAsia="黑体"/>
                          <w:sz w:val="32"/>
                          <w:szCs w:val="28"/>
                        </w:rPr>
                        <w:t>)</w:t>
                      </w:r>
                      <w:r>
                        <w:rPr>
                          <w:rFonts w:hint="eastAsia" w:eastAsia="黑体"/>
                          <w:sz w:val="32"/>
                          <w:szCs w:val="28"/>
                        </w:rPr>
                        <w:t>：</w:t>
                      </w:r>
                    </w:p>
                    <w:p>
                      <w:pPr>
                        <w:spacing w:line="360" w:lineRule="auto"/>
                        <w:jc w:val="distribute"/>
                        <w:rPr>
                          <w:rFonts w:eastAsia="黑体"/>
                          <w:sz w:val="32"/>
                          <w:szCs w:val="28"/>
                        </w:rPr>
                      </w:pPr>
                      <w:r>
                        <w:rPr>
                          <w:rFonts w:hint="eastAsia" w:eastAsia="黑体"/>
                          <w:sz w:val="32"/>
                          <w:szCs w:val="28"/>
                        </w:rPr>
                        <w:t>填</w:t>
                      </w:r>
                      <w:r>
                        <w:rPr>
                          <w:rFonts w:hint="eastAsia" w:eastAsia="黑体"/>
                          <w:sz w:val="32"/>
                          <w:szCs w:val="28"/>
                          <w:lang w:val="en-US" w:eastAsia="zh-CN"/>
                        </w:rPr>
                        <w:t xml:space="preserve"> </w:t>
                      </w:r>
                      <w:r>
                        <w:rPr>
                          <w:rFonts w:hint="eastAsia" w:eastAsia="黑体"/>
                          <w:sz w:val="32"/>
                          <w:szCs w:val="28"/>
                        </w:rPr>
                        <w:t>表</w:t>
                      </w:r>
                      <w:r>
                        <w:rPr>
                          <w:rFonts w:hint="eastAsia" w:eastAsia="黑体"/>
                          <w:sz w:val="32"/>
                          <w:szCs w:val="28"/>
                          <w:lang w:val="en-US" w:eastAsia="zh-CN"/>
                        </w:rPr>
                        <w:t xml:space="preserve"> </w:t>
                      </w:r>
                      <w:r>
                        <w:rPr>
                          <w:rFonts w:hint="eastAsia" w:eastAsia="黑体"/>
                          <w:sz w:val="32"/>
                          <w:szCs w:val="28"/>
                        </w:rPr>
                        <w:t>人：</w:t>
                      </w:r>
                    </w:p>
                    <w:p>
                      <w:pPr>
                        <w:spacing w:line="360" w:lineRule="auto"/>
                        <w:jc w:val="distribute"/>
                        <w:rPr>
                          <w:sz w:val="22"/>
                          <w:szCs w:val="28"/>
                        </w:rPr>
                      </w:pPr>
                      <w:r>
                        <w:rPr>
                          <w:rFonts w:hint="eastAsia" w:eastAsia="黑体"/>
                          <w:sz w:val="32"/>
                          <w:szCs w:val="28"/>
                        </w:rPr>
                        <w:t>联系电话：</w:t>
                      </w:r>
                    </w:p>
                    <w:p/>
                  </w:txbxContent>
                </v:textbox>
              </v:shape>
            </w:pict>
          </mc:Fallback>
        </mc:AlternateContent>
      </w:r>
    </w:p>
    <w:p>
      <w:pPr>
        <w:spacing w:before="100" w:beforeAutospacing="1" w:after="100" w:afterAutospacing="1" w:line="360" w:lineRule="auto"/>
        <w:ind w:firstLine="420" w:firstLineChars="200"/>
        <w:jc w:val="center"/>
        <w:rPr>
          <w:rFonts w:hint="eastAsia" w:ascii="Times New Roman" w:hAnsi="Times New Roman"/>
          <w:caps w:val="0"/>
          <w:color w:val="000000"/>
        </w:rPr>
      </w:pPr>
    </w:p>
    <w:p>
      <w:pPr>
        <w:spacing w:before="100" w:beforeAutospacing="1" w:after="100" w:afterAutospacing="1" w:line="360" w:lineRule="auto"/>
        <w:ind w:firstLine="420" w:firstLineChars="200"/>
        <w:jc w:val="center"/>
        <w:rPr>
          <w:rFonts w:hint="eastAsia" w:ascii="Times New Roman" w:hAnsi="Times New Roman"/>
          <w:caps w:val="0"/>
          <w:color w:val="000000"/>
        </w:rPr>
      </w:pPr>
    </w:p>
    <w:p>
      <w:pPr>
        <w:spacing w:before="100" w:beforeAutospacing="1" w:after="100" w:afterAutospacing="1" w:line="360" w:lineRule="auto"/>
        <w:ind w:firstLine="420" w:firstLineChars="200"/>
        <w:jc w:val="center"/>
        <w:rPr>
          <w:rFonts w:hint="eastAsia" w:ascii="Times New Roman" w:hAnsi="Times New Roman"/>
          <w:caps w:val="0"/>
          <w:color w:val="000000"/>
        </w:rPr>
      </w:pPr>
    </w:p>
    <w:p>
      <w:pPr>
        <w:spacing w:before="100" w:beforeAutospacing="1" w:after="100" w:afterAutospacing="1" w:line="360" w:lineRule="auto"/>
        <w:ind w:firstLine="420" w:firstLineChars="200"/>
        <w:jc w:val="center"/>
        <w:rPr>
          <w:rFonts w:hint="eastAsia" w:ascii="Times New Roman" w:hAnsi="Times New Roman"/>
          <w:caps w:val="0"/>
          <w:color w:val="000000"/>
        </w:rPr>
      </w:pPr>
    </w:p>
    <w:p>
      <w:pPr>
        <w:spacing w:before="100" w:beforeAutospacing="1" w:after="100" w:afterAutospacing="1" w:line="360" w:lineRule="auto"/>
        <w:ind w:firstLine="420" w:firstLineChars="200"/>
        <w:jc w:val="center"/>
        <w:rPr>
          <w:rFonts w:hint="eastAsia" w:ascii="Times New Roman" w:hAnsi="Times New Roman"/>
          <w:caps w:val="0"/>
          <w:color w:val="000000"/>
        </w:rPr>
      </w:pPr>
    </w:p>
    <w:p>
      <w:pPr>
        <w:spacing w:before="100" w:beforeAutospacing="1" w:after="100" w:afterAutospacing="1" w:line="360" w:lineRule="auto"/>
        <w:ind w:firstLine="420" w:firstLineChars="200"/>
        <w:jc w:val="center"/>
        <w:rPr>
          <w:rFonts w:hint="eastAsia" w:ascii="Times New Roman" w:hAnsi="Times New Roman"/>
          <w:caps w:val="0"/>
          <w:color w:val="000000"/>
        </w:rPr>
      </w:pPr>
    </w:p>
    <w:p>
      <w:pPr>
        <w:spacing w:before="100" w:beforeAutospacing="1" w:after="100" w:afterAutospacing="1" w:line="360" w:lineRule="auto"/>
        <w:ind w:firstLine="420" w:firstLineChars="200"/>
        <w:jc w:val="center"/>
        <w:rPr>
          <w:rFonts w:hint="eastAsia" w:ascii="Times New Roman" w:hAnsi="Times New Roman"/>
          <w:caps w:val="0"/>
          <w:color w:val="000000"/>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560" w:firstLineChars="200"/>
        <w:jc w:val="center"/>
        <w:textAlignment w:val="auto"/>
        <w:outlineLvl w:val="9"/>
        <w:rPr>
          <w:rFonts w:hint="eastAsia" w:ascii="Times New Roman" w:hAnsi="Times New Roman" w:eastAsia="黑体" w:cs="黑体"/>
          <w:b w:val="0"/>
          <w:bCs w:val="0"/>
          <w:caps w:val="0"/>
          <w:color w:val="000000"/>
          <w:sz w:val="28"/>
          <w:szCs w:val="22"/>
        </w:rPr>
      </w:pPr>
      <w:r>
        <w:rPr>
          <w:rFonts w:hint="eastAsia" w:ascii="Times New Roman" w:hAnsi="Times New Roman" w:eastAsia="黑体" w:cs="黑体"/>
          <w:b w:val="0"/>
          <w:bCs w:val="0"/>
          <w:caps w:val="0"/>
          <w:color w:val="000000"/>
          <w:sz w:val="28"/>
          <w:szCs w:val="22"/>
        </w:rPr>
        <w:t>湖南省科学技术厅制</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278" w:firstLineChars="1528"/>
        <w:jc w:val="both"/>
        <w:textAlignment w:val="auto"/>
        <w:outlineLvl w:val="9"/>
        <w:rPr>
          <w:rFonts w:hint="default" w:ascii="Times New Roman" w:hAnsi="Times New Roman" w:eastAsia="楷体_GB2312" w:cs="Nimbus Roman No9 L"/>
          <w:b w:val="0"/>
          <w:bCs w:val="0"/>
          <w:caps w:val="0"/>
          <w:color w:val="000000"/>
          <w:sz w:val="32"/>
        </w:rPr>
      </w:pPr>
      <w:r>
        <w:rPr>
          <w:rFonts w:hint="eastAsia" w:ascii="Times New Roman" w:hAnsi="Times New Roman" w:eastAsia="黑体" w:cs="黑体"/>
          <w:b w:val="0"/>
          <w:bCs w:val="0"/>
          <w:caps w:val="0"/>
          <w:color w:val="000000"/>
          <w:sz w:val="28"/>
          <w:szCs w:val="18"/>
          <w:lang w:val="en-US" w:eastAsia="zh-CN"/>
        </w:rPr>
        <w:t>2023</w:t>
      </w:r>
      <w:r>
        <w:rPr>
          <w:rFonts w:hint="eastAsia" w:ascii="Times New Roman" w:hAnsi="Times New Roman" w:eastAsia="黑体" w:cs="黑体"/>
          <w:b w:val="0"/>
          <w:bCs w:val="0"/>
          <w:caps w:val="0"/>
          <w:color w:val="000000"/>
          <w:sz w:val="28"/>
          <w:szCs w:val="18"/>
        </w:rPr>
        <w:t>年</w:t>
      </w:r>
    </w:p>
    <w:p>
      <w:pPr>
        <w:tabs>
          <w:tab w:val="left" w:pos="630"/>
        </w:tabs>
        <w:spacing w:before="100" w:beforeAutospacing="1" w:after="100" w:afterAutospacing="1" w:line="500" w:lineRule="exact"/>
        <w:ind w:firstLine="600" w:firstLineChars="200"/>
        <w:jc w:val="center"/>
        <w:rPr>
          <w:rFonts w:hint="eastAsia" w:ascii="Times New Roman" w:hAnsi="Times New Roman" w:eastAsia="楷体_GB2312" w:cs="楷体_GB2312"/>
          <w:b w:val="0"/>
          <w:caps w:val="0"/>
          <w:color w:val="000000"/>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tabs>
          <w:tab w:val="left" w:pos="630"/>
        </w:tabs>
        <w:spacing w:before="0" w:beforeLines="0" w:beforeAutospacing="0" w:after="0" w:afterLines="0" w:afterAutospacing="0" w:line="500" w:lineRule="exact"/>
        <w:ind w:firstLine="0" w:firstLineChars="0"/>
        <w:jc w:val="center"/>
        <w:rPr>
          <w:rFonts w:hint="eastAsia" w:ascii="Times New Roman" w:hAnsi="Times New Roman" w:eastAsia="方正小标宋简体" w:cs="方正小标宋简体"/>
          <w:b w:val="0"/>
          <w:bCs/>
          <w:caps w:val="0"/>
          <w:color w:val="000000"/>
          <w:sz w:val="44"/>
          <w:szCs w:val="44"/>
        </w:rPr>
      </w:pPr>
      <w:r>
        <w:rPr>
          <w:rFonts w:hint="eastAsia" w:ascii="Times New Roman" w:hAnsi="Times New Roman" w:eastAsia="方正小标宋简体" w:cs="方正小标宋简体"/>
          <w:b w:val="0"/>
          <w:bCs/>
          <w:caps w:val="0"/>
          <w:color w:val="000000"/>
          <w:sz w:val="44"/>
          <w:szCs w:val="44"/>
        </w:rPr>
        <w:t>填 表 说 明</w:t>
      </w:r>
    </w:p>
    <w:p>
      <w:pPr>
        <w:spacing w:before="156" w:beforeLines="50" w:line="480" w:lineRule="exact"/>
        <w:ind w:firstLine="480" w:firstLineChars="200"/>
        <w:rPr>
          <w:rFonts w:hint="eastAsia" w:ascii="Times New Roman" w:hAnsi="Times New Roman" w:eastAsia="仿宋_GB2312"/>
          <w:caps w:val="0"/>
          <w:color w:val="000000"/>
          <w:sz w:val="24"/>
          <w:szCs w:val="24"/>
        </w:rPr>
      </w:pPr>
    </w:p>
    <w:p>
      <w:pPr>
        <w:keepNext w:val="0"/>
        <w:keepLines w:val="0"/>
        <w:pageBreakBefore w:val="0"/>
        <w:widowControl w:val="0"/>
        <w:kinsoku/>
        <w:wordWrap/>
        <w:overflowPunct/>
        <w:topLinePunct w:val="0"/>
        <w:autoSpaceDE/>
        <w:autoSpaceDN/>
        <w:bidi w:val="0"/>
        <w:spacing w:before="0" w:beforeLines="0" w:afterLines="0" w:line="600" w:lineRule="exact"/>
        <w:ind w:firstLine="640"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rPr>
        <w:t>1</w:t>
      </w:r>
      <w:r>
        <w:rPr>
          <w:rFonts w:hint="eastAsia" w:ascii="Times New Roman" w:hAnsi="Times New Roman" w:eastAsia="仿宋_GB2312" w:cs="仿宋_GB2312"/>
          <w:caps w:val="0"/>
          <w:color w:val="000000"/>
          <w:sz w:val="32"/>
          <w:szCs w:val="32"/>
          <w:lang w:eastAsia="zh-CN"/>
        </w:rPr>
        <w:t>.</w:t>
      </w:r>
      <w:r>
        <w:rPr>
          <w:rFonts w:hint="eastAsia" w:ascii="Times New Roman" w:hAnsi="Times New Roman" w:eastAsia="仿宋_GB2312" w:cs="仿宋_GB2312"/>
          <w:caps w:val="0"/>
          <w:color w:val="000000"/>
          <w:sz w:val="32"/>
          <w:szCs w:val="32"/>
          <w:lang w:val="en-US" w:eastAsia="zh-CN"/>
        </w:rPr>
        <w:t xml:space="preserve"> </w:t>
      </w:r>
      <w:r>
        <w:rPr>
          <w:rFonts w:hint="eastAsia" w:ascii="Times New Roman" w:hAnsi="Times New Roman" w:eastAsia="仿宋_GB2312" w:cs="仿宋_GB2312"/>
          <w:caps w:val="0"/>
          <w:color w:val="000000"/>
          <w:sz w:val="32"/>
          <w:szCs w:val="32"/>
        </w:rPr>
        <w:t>本调查表包括三部分内容，包括评估统计表、自评估报告和附表。</w:t>
      </w:r>
    </w:p>
    <w:p>
      <w:pPr>
        <w:keepNext w:val="0"/>
        <w:keepLines w:val="0"/>
        <w:pageBreakBefore w:val="0"/>
        <w:widowControl w:val="0"/>
        <w:kinsoku/>
        <w:wordWrap/>
        <w:overflowPunct/>
        <w:topLinePunct w:val="0"/>
        <w:autoSpaceDE/>
        <w:autoSpaceDN/>
        <w:bidi w:val="0"/>
        <w:spacing w:before="0" w:beforeLines="0" w:afterLines="0" w:line="600" w:lineRule="exact"/>
        <w:ind w:firstLine="640"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rPr>
        <w:t>2</w:t>
      </w:r>
      <w:r>
        <w:rPr>
          <w:rFonts w:hint="eastAsia" w:ascii="Times New Roman" w:hAnsi="Times New Roman" w:eastAsia="仿宋_GB2312" w:cs="仿宋_GB2312"/>
          <w:caps w:val="0"/>
          <w:color w:val="000000"/>
          <w:sz w:val="32"/>
          <w:szCs w:val="32"/>
          <w:lang w:eastAsia="zh-CN"/>
        </w:rPr>
        <w:t>.</w:t>
      </w:r>
      <w:r>
        <w:rPr>
          <w:rFonts w:hint="eastAsia" w:ascii="Times New Roman" w:hAnsi="Times New Roman" w:eastAsia="仿宋_GB2312" w:cs="仿宋_GB2312"/>
          <w:caps w:val="0"/>
          <w:color w:val="000000"/>
          <w:sz w:val="32"/>
          <w:szCs w:val="32"/>
          <w:lang w:val="en-US" w:eastAsia="zh-CN"/>
        </w:rPr>
        <w:t xml:space="preserve"> </w:t>
      </w:r>
      <w:r>
        <w:rPr>
          <w:rFonts w:hint="eastAsia" w:ascii="Times New Roman" w:hAnsi="Times New Roman" w:eastAsia="仿宋_GB2312" w:cs="仿宋_GB2312"/>
          <w:caps w:val="0"/>
          <w:color w:val="000000"/>
          <w:sz w:val="32"/>
          <w:szCs w:val="32"/>
        </w:rPr>
        <w:t>请指定专人填写，确认所填写内容完整、准确无误，手写数据无效。报表中数据须与上报电子版数据完全一致。</w:t>
      </w:r>
    </w:p>
    <w:p>
      <w:pPr>
        <w:keepNext w:val="0"/>
        <w:keepLines w:val="0"/>
        <w:pageBreakBefore w:val="0"/>
        <w:widowControl w:val="0"/>
        <w:kinsoku/>
        <w:wordWrap/>
        <w:overflowPunct/>
        <w:topLinePunct w:val="0"/>
        <w:autoSpaceDE/>
        <w:autoSpaceDN/>
        <w:bidi w:val="0"/>
        <w:spacing w:before="0" w:beforeLines="0" w:afterLines="0" w:line="600" w:lineRule="exact"/>
        <w:ind w:firstLine="640"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rPr>
        <w:t>3</w:t>
      </w:r>
      <w:r>
        <w:rPr>
          <w:rFonts w:hint="eastAsia" w:ascii="Times New Roman" w:hAnsi="Times New Roman" w:eastAsia="仿宋_GB2312" w:cs="仿宋_GB2312"/>
          <w:caps w:val="0"/>
          <w:color w:val="000000"/>
          <w:sz w:val="32"/>
          <w:szCs w:val="32"/>
          <w:lang w:eastAsia="zh-CN"/>
        </w:rPr>
        <w:t>.</w:t>
      </w:r>
      <w:r>
        <w:rPr>
          <w:rFonts w:hint="eastAsia" w:ascii="Times New Roman" w:hAnsi="Times New Roman" w:eastAsia="仿宋_GB2312" w:cs="仿宋_GB2312"/>
          <w:caps w:val="0"/>
          <w:color w:val="000000"/>
          <w:sz w:val="32"/>
          <w:szCs w:val="32"/>
          <w:lang w:val="en-US" w:eastAsia="zh-CN"/>
        </w:rPr>
        <w:t xml:space="preserve"> </w:t>
      </w:r>
      <w:r>
        <w:rPr>
          <w:rFonts w:hint="eastAsia" w:ascii="Times New Roman" w:hAnsi="Times New Roman" w:eastAsia="仿宋_GB2312" w:cs="仿宋_GB2312"/>
          <w:caps w:val="0"/>
          <w:color w:val="000000"/>
          <w:sz w:val="32"/>
          <w:szCs w:val="32"/>
        </w:rPr>
        <w:t>工程技术研究中心及依托单位负责人须在上报的报表和承诺书上签字并加盖公章。</w:t>
      </w:r>
    </w:p>
    <w:p>
      <w:pPr>
        <w:keepNext w:val="0"/>
        <w:keepLines w:val="0"/>
        <w:pageBreakBefore w:val="0"/>
        <w:widowControl w:val="0"/>
        <w:kinsoku/>
        <w:wordWrap/>
        <w:overflowPunct/>
        <w:topLinePunct w:val="0"/>
        <w:autoSpaceDE/>
        <w:autoSpaceDN/>
        <w:bidi w:val="0"/>
        <w:spacing w:before="0" w:beforeLines="0" w:afterLines="0" w:line="600" w:lineRule="exact"/>
        <w:ind w:firstLine="640"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rPr>
        <w:t>4</w:t>
      </w:r>
      <w:r>
        <w:rPr>
          <w:rFonts w:hint="eastAsia" w:ascii="Times New Roman" w:hAnsi="Times New Roman" w:eastAsia="仿宋_GB2312" w:cs="仿宋_GB2312"/>
          <w:caps w:val="0"/>
          <w:color w:val="000000"/>
          <w:sz w:val="32"/>
          <w:szCs w:val="32"/>
          <w:lang w:eastAsia="zh-CN"/>
        </w:rPr>
        <w:t>.</w:t>
      </w:r>
      <w:r>
        <w:rPr>
          <w:rFonts w:hint="eastAsia" w:ascii="Times New Roman" w:hAnsi="Times New Roman" w:eastAsia="仿宋_GB2312" w:cs="仿宋_GB2312"/>
          <w:caps w:val="0"/>
          <w:color w:val="000000"/>
          <w:sz w:val="32"/>
          <w:szCs w:val="32"/>
          <w:lang w:val="en-US" w:eastAsia="zh-CN"/>
        </w:rPr>
        <w:t xml:space="preserve"> </w:t>
      </w:r>
      <w:r>
        <w:rPr>
          <w:rFonts w:hint="eastAsia" w:ascii="Times New Roman" w:hAnsi="Times New Roman" w:eastAsia="仿宋_GB2312" w:cs="仿宋_GB2312"/>
          <w:caps w:val="0"/>
          <w:color w:val="000000"/>
          <w:sz w:val="32"/>
          <w:szCs w:val="32"/>
        </w:rPr>
        <w:t>表内栏目不得空缺，如果没有某项栏目内容，请填“无”或“0”。</w:t>
      </w:r>
    </w:p>
    <w:p>
      <w:pPr>
        <w:keepNext w:val="0"/>
        <w:keepLines w:val="0"/>
        <w:pageBreakBefore w:val="0"/>
        <w:widowControl w:val="0"/>
        <w:kinsoku/>
        <w:wordWrap/>
        <w:overflowPunct/>
        <w:topLinePunct w:val="0"/>
        <w:autoSpaceDE/>
        <w:autoSpaceDN/>
        <w:bidi w:val="0"/>
        <w:spacing w:before="0" w:beforeLines="0" w:afterLines="0" w:line="600" w:lineRule="exact"/>
        <w:ind w:firstLine="640"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rPr>
        <w:t>5</w:t>
      </w:r>
      <w:r>
        <w:rPr>
          <w:rFonts w:hint="eastAsia" w:ascii="Times New Roman" w:hAnsi="Times New Roman" w:eastAsia="仿宋_GB2312" w:cs="仿宋_GB2312"/>
          <w:caps w:val="0"/>
          <w:color w:val="000000"/>
          <w:sz w:val="32"/>
          <w:szCs w:val="32"/>
          <w:lang w:eastAsia="zh-CN"/>
        </w:rPr>
        <w:t>.</w:t>
      </w:r>
      <w:r>
        <w:rPr>
          <w:rFonts w:hint="eastAsia" w:ascii="Times New Roman" w:hAnsi="Times New Roman" w:eastAsia="仿宋_GB2312" w:cs="仿宋_GB2312"/>
          <w:caps w:val="0"/>
          <w:color w:val="000000"/>
          <w:sz w:val="32"/>
          <w:szCs w:val="32"/>
          <w:lang w:val="en-US" w:eastAsia="zh-CN"/>
        </w:rPr>
        <w:t xml:space="preserve"> </w:t>
      </w:r>
      <w:r>
        <w:rPr>
          <w:rFonts w:hint="eastAsia" w:ascii="Times New Roman" w:hAnsi="Times New Roman" w:eastAsia="仿宋_GB2312" w:cs="仿宋_GB2312"/>
          <w:caps w:val="0"/>
          <w:color w:val="000000"/>
          <w:sz w:val="32"/>
          <w:szCs w:val="32"/>
        </w:rPr>
        <w:t>本表注明需附的相关材料的复印件与报表一并附上。如有缺少，相关数据视为无效。但合同文本如果比较多，可以只复印封面、盖章和涉及金额的部分。对于成果、论文、专利等，如有重大影响的可以单独另附说明，或在工作总结中详细阐述。请编写附件目录。</w:t>
      </w:r>
    </w:p>
    <w:p>
      <w:pPr>
        <w:keepNext w:val="0"/>
        <w:keepLines w:val="0"/>
        <w:pageBreakBefore w:val="0"/>
        <w:widowControl w:val="0"/>
        <w:kinsoku/>
        <w:wordWrap/>
        <w:overflowPunct/>
        <w:topLinePunct w:val="0"/>
        <w:autoSpaceDE/>
        <w:autoSpaceDN/>
        <w:bidi w:val="0"/>
        <w:adjustRightInd w:val="0"/>
        <w:snapToGrid w:val="0"/>
        <w:spacing w:before="0" w:beforeLines="0" w:afterLines="0" w:line="600" w:lineRule="exact"/>
        <w:ind w:firstLine="640"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rPr>
        <w:t>6</w:t>
      </w:r>
      <w:r>
        <w:rPr>
          <w:rFonts w:hint="eastAsia" w:ascii="Times New Roman" w:hAnsi="Times New Roman" w:eastAsia="仿宋_GB2312" w:cs="仿宋_GB2312"/>
          <w:caps w:val="0"/>
          <w:color w:val="000000"/>
          <w:sz w:val="32"/>
          <w:szCs w:val="32"/>
          <w:lang w:eastAsia="zh-CN"/>
        </w:rPr>
        <w:t>.</w:t>
      </w:r>
      <w:r>
        <w:rPr>
          <w:rFonts w:hint="eastAsia" w:ascii="Times New Roman" w:hAnsi="Times New Roman" w:eastAsia="仿宋_GB2312" w:cs="仿宋_GB2312"/>
          <w:caps w:val="0"/>
          <w:color w:val="000000"/>
          <w:sz w:val="32"/>
          <w:szCs w:val="32"/>
          <w:lang w:val="en-US" w:eastAsia="zh-CN"/>
        </w:rPr>
        <w:t xml:space="preserve"> </w:t>
      </w:r>
      <w:r>
        <w:rPr>
          <w:rFonts w:hint="eastAsia" w:ascii="Times New Roman" w:hAnsi="Times New Roman" w:eastAsia="仿宋_GB2312" w:cs="仿宋_GB2312"/>
          <w:caps w:val="0"/>
          <w:color w:val="000000"/>
          <w:sz w:val="32"/>
          <w:szCs w:val="32"/>
        </w:rPr>
        <w:t>各种数据的统计为2</w:t>
      </w:r>
      <w:r>
        <w:rPr>
          <w:rFonts w:hint="default" w:ascii="Times New Roman" w:hAnsi="Times New Roman" w:eastAsia="仿宋_GB2312" w:cs="Nimbus Roman No9 L"/>
          <w:caps w:val="0"/>
          <w:color w:val="000000"/>
          <w:sz w:val="32"/>
          <w:szCs w:val="32"/>
        </w:rPr>
        <w:t>0</w:t>
      </w:r>
      <w:r>
        <w:rPr>
          <w:rFonts w:hint="eastAsia" w:ascii="Times New Roman" w:hAnsi="Times New Roman" w:eastAsia="仿宋_GB2312" w:cs="Nimbus Roman No9 L"/>
          <w:caps w:val="0"/>
          <w:color w:val="000000"/>
          <w:sz w:val="32"/>
          <w:szCs w:val="32"/>
          <w:lang w:val="en-US" w:eastAsia="zh-CN"/>
        </w:rPr>
        <w:t>20</w:t>
      </w:r>
      <w:r>
        <w:rPr>
          <w:rFonts w:hint="default" w:ascii="Times New Roman" w:hAnsi="Times New Roman" w:eastAsia="仿宋_GB2312" w:cs="Nimbus Roman No9 L"/>
          <w:caps w:val="0"/>
          <w:color w:val="000000"/>
          <w:sz w:val="32"/>
          <w:szCs w:val="32"/>
        </w:rPr>
        <w:t>年1月1日至20</w:t>
      </w:r>
      <w:r>
        <w:rPr>
          <w:rFonts w:hint="default" w:ascii="Times New Roman" w:hAnsi="Times New Roman" w:eastAsia="仿宋_GB2312" w:cs="Nimbus Roman No9 L"/>
          <w:caps w:val="0"/>
          <w:color w:val="000000"/>
          <w:sz w:val="32"/>
          <w:szCs w:val="32"/>
          <w:lang w:val="en-US" w:eastAsia="zh-CN"/>
        </w:rPr>
        <w:t>2</w:t>
      </w:r>
      <w:r>
        <w:rPr>
          <w:rFonts w:hint="eastAsia" w:ascii="Times New Roman" w:hAnsi="Times New Roman" w:eastAsia="仿宋_GB2312" w:cs="Nimbus Roman No9 L"/>
          <w:caps w:val="0"/>
          <w:color w:val="000000"/>
          <w:sz w:val="32"/>
          <w:szCs w:val="32"/>
          <w:lang w:val="en-US" w:eastAsia="zh-CN"/>
        </w:rPr>
        <w:t>2</w:t>
      </w:r>
      <w:r>
        <w:rPr>
          <w:rFonts w:hint="eastAsia" w:ascii="Times New Roman" w:hAnsi="Times New Roman" w:eastAsia="仿宋_GB2312" w:cs="仿宋_GB2312"/>
          <w:caps w:val="0"/>
          <w:color w:val="000000"/>
          <w:sz w:val="32"/>
          <w:szCs w:val="32"/>
        </w:rPr>
        <w:t>年12月31日的情况。请填报时注意数据之间的</w:t>
      </w:r>
      <w:r>
        <w:rPr>
          <w:rFonts w:hint="eastAsia" w:ascii="Times New Roman" w:hAnsi="Times New Roman" w:eastAsia="仿宋_GB2312" w:cs="仿宋_GB2312"/>
          <w:caps w:val="0"/>
          <w:color w:val="000000"/>
          <w:sz w:val="32"/>
          <w:szCs w:val="32"/>
          <w:lang w:eastAsia="zh-CN"/>
        </w:rPr>
        <w:t>逻辑</w:t>
      </w:r>
      <w:r>
        <w:rPr>
          <w:rFonts w:hint="eastAsia" w:ascii="Times New Roman" w:hAnsi="Times New Roman" w:eastAsia="仿宋_GB2312" w:cs="仿宋_GB2312"/>
          <w:caps w:val="0"/>
          <w:color w:val="000000"/>
          <w:sz w:val="32"/>
          <w:szCs w:val="32"/>
        </w:rPr>
        <w:t>关系。</w:t>
      </w:r>
    </w:p>
    <w:p>
      <w:pPr>
        <w:keepNext w:val="0"/>
        <w:keepLines w:val="0"/>
        <w:pageBreakBefore w:val="0"/>
        <w:widowControl w:val="0"/>
        <w:kinsoku/>
        <w:wordWrap/>
        <w:overflowPunct/>
        <w:topLinePunct w:val="0"/>
        <w:autoSpaceDE/>
        <w:autoSpaceDN/>
        <w:bidi w:val="0"/>
        <w:spacing w:before="0" w:beforeLines="0" w:afterLines="0" w:line="600" w:lineRule="exact"/>
        <w:ind w:firstLine="640" w:firstLineChars="200"/>
        <w:textAlignment w:val="auto"/>
        <w:rPr>
          <w:rFonts w:hint="eastAsia" w:ascii="Times New Roman" w:hAnsi="Times New Roman" w:eastAsia="仿宋_GB2312" w:cs="仿宋_GB2312"/>
          <w:caps w:val="0"/>
          <w:color w:val="000000"/>
          <w:sz w:val="32"/>
          <w:szCs w:val="32"/>
          <w:u w:val="none"/>
        </w:rPr>
      </w:pPr>
      <w:r>
        <w:rPr>
          <w:rFonts w:hint="eastAsia" w:ascii="Times New Roman" w:hAnsi="Times New Roman" w:eastAsia="仿宋_GB2312" w:cs="仿宋_GB2312"/>
          <w:caps w:val="0"/>
          <w:color w:val="000000"/>
          <w:sz w:val="32"/>
          <w:szCs w:val="32"/>
          <w:lang w:eastAsia="zh-CN"/>
        </w:rPr>
        <w:t>7.</w:t>
      </w:r>
      <w:r>
        <w:rPr>
          <w:rFonts w:hint="eastAsia" w:ascii="Times New Roman" w:hAnsi="Times New Roman" w:eastAsia="仿宋_GB2312" w:cs="仿宋_GB2312"/>
          <w:caps w:val="0"/>
          <w:color w:val="000000"/>
          <w:sz w:val="32"/>
          <w:szCs w:val="32"/>
          <w:lang w:val="en-US" w:eastAsia="zh-CN"/>
        </w:rPr>
        <w:t xml:space="preserve"> </w:t>
      </w:r>
      <w:r>
        <w:rPr>
          <w:rFonts w:hint="eastAsia" w:ascii="Times New Roman" w:hAnsi="Times New Roman" w:eastAsia="仿宋_GB2312" w:cs="仿宋_GB2312"/>
          <w:caps w:val="0"/>
          <w:color w:val="000000"/>
          <w:sz w:val="32"/>
          <w:szCs w:val="32"/>
        </w:rPr>
        <w:t>请填表人在填写前仔细阅读相关说明，若有不明之处请</w:t>
      </w:r>
      <w:r>
        <w:rPr>
          <w:rFonts w:hint="eastAsia" w:ascii="Times New Roman" w:hAnsi="Times New Roman" w:eastAsia="仿宋_GB2312" w:cs="仿宋_GB2312"/>
          <w:caps w:val="0"/>
          <w:color w:val="000000"/>
          <w:sz w:val="32"/>
          <w:szCs w:val="32"/>
          <w:u w:val="none"/>
        </w:rPr>
        <w:t>咨询省科技信息研究所。</w:t>
      </w:r>
    </w:p>
    <w:p>
      <w:pPr>
        <w:spacing w:before="0" w:beforeLines="0" w:afterLines="0" w:line="540" w:lineRule="exact"/>
        <w:ind w:firstLine="640" w:firstLineChars="200"/>
        <w:rPr>
          <w:rFonts w:hint="eastAsia" w:ascii="Times New Roman" w:hAnsi="Times New Roman" w:eastAsia="仿宋_GB2312" w:cs="仿宋_GB2312"/>
          <w:b w:val="0"/>
          <w:bCs w:val="0"/>
          <w:caps w:val="0"/>
          <w:color w:val="000000"/>
          <w:sz w:val="32"/>
          <w:szCs w:val="32"/>
        </w:rPr>
      </w:pPr>
    </w:p>
    <w:p>
      <w:pPr>
        <w:snapToGrid w:val="0"/>
        <w:spacing w:before="100" w:beforeAutospacing="1" w:after="100" w:afterAutospacing="1" w:line="480" w:lineRule="exact"/>
        <w:ind w:firstLine="720" w:firstLineChars="200"/>
        <w:jc w:val="center"/>
        <w:rPr>
          <w:rFonts w:ascii="Times New Roman" w:hAnsi="Times New Roman" w:eastAsia="黑体"/>
          <w:caps w:val="0"/>
          <w:color w:val="000000"/>
          <w:sz w:val="36"/>
        </w:rPr>
        <w:sectPr>
          <w:pgSz w:w="11906" w:h="16838"/>
          <w:pgMar w:top="1701"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tabs>
          <w:tab w:val="left" w:pos="630"/>
        </w:tabs>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caps w:val="0"/>
          <w:color w:val="000000"/>
          <w:sz w:val="44"/>
          <w:szCs w:val="44"/>
        </w:rPr>
      </w:pPr>
      <w:r>
        <w:rPr>
          <w:rFonts w:hint="eastAsia" w:ascii="Times New Roman" w:hAnsi="Times New Roman" w:eastAsia="方正小标宋简体" w:cs="方正小标宋简体"/>
          <w:b w:val="0"/>
          <w:bCs/>
          <w:caps w:val="0"/>
          <w:color w:val="000000"/>
          <w:sz w:val="44"/>
          <w:szCs w:val="44"/>
        </w:rPr>
        <w:t>湖南省工程技术研究中心</w:t>
      </w:r>
      <w:r>
        <w:rPr>
          <w:rFonts w:hint="eastAsia" w:ascii="Times New Roman" w:hAnsi="Times New Roman" w:eastAsia="方正小标宋简体" w:cs="方正小标宋简体"/>
          <w:b w:val="0"/>
          <w:bCs/>
          <w:caps w:val="0"/>
          <w:color w:val="000000"/>
          <w:sz w:val="44"/>
          <w:szCs w:val="44"/>
          <w:lang w:eastAsia="zh-CN"/>
        </w:rPr>
        <w:t>定期</w:t>
      </w:r>
      <w:r>
        <w:rPr>
          <w:rFonts w:hint="eastAsia" w:ascii="Times New Roman" w:hAnsi="Times New Roman" w:eastAsia="方正小标宋简体" w:cs="方正小标宋简体"/>
          <w:b w:val="0"/>
          <w:bCs/>
          <w:caps w:val="0"/>
          <w:color w:val="000000"/>
          <w:sz w:val="44"/>
          <w:szCs w:val="44"/>
        </w:rPr>
        <w:t>评估</w:t>
      </w:r>
    </w:p>
    <w:p>
      <w:pPr>
        <w:keepNext w:val="0"/>
        <w:keepLines w:val="0"/>
        <w:pageBreakBefore w:val="0"/>
        <w:widowControl w:val="0"/>
        <w:tabs>
          <w:tab w:val="left" w:pos="630"/>
        </w:tabs>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caps w:val="0"/>
          <w:color w:val="000000"/>
          <w:sz w:val="44"/>
          <w:szCs w:val="44"/>
        </w:rPr>
      </w:pPr>
      <w:r>
        <w:rPr>
          <w:rFonts w:hint="eastAsia" w:ascii="Times New Roman" w:hAnsi="Times New Roman" w:eastAsia="方正小标宋简体" w:cs="方正小标宋简体"/>
          <w:b w:val="0"/>
          <w:bCs/>
          <w:caps w:val="0"/>
          <w:color w:val="000000"/>
          <w:sz w:val="44"/>
          <w:szCs w:val="44"/>
        </w:rPr>
        <w:t>承诺函</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textAlignment w:val="auto"/>
        <w:rPr>
          <w:rFonts w:hint="eastAsia" w:ascii="Times New Roman" w:hAnsi="Times New Roman" w:eastAsia="仿宋_GB2312" w:cs="仿宋_GB2312"/>
          <w:caps w:val="0"/>
          <w:color w:val="000000"/>
          <w:sz w:val="32"/>
          <w:szCs w:val="32"/>
          <w:u w:val="none"/>
        </w:rPr>
      </w:pP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firstLine="640" w:firstLineChars="200"/>
        <w:textAlignment w:val="auto"/>
        <w:rPr>
          <w:rFonts w:hint="eastAsia" w:ascii="Times New Roman" w:hAnsi="Times New Roman" w:eastAsia="仿宋_GB2312" w:cs="仿宋_GB2312"/>
          <w:caps w:val="0"/>
          <w:color w:val="000000"/>
          <w:sz w:val="32"/>
          <w:szCs w:val="32"/>
          <w:u w:val="none"/>
        </w:rPr>
      </w:pPr>
      <w:r>
        <w:rPr>
          <w:rFonts w:hint="eastAsia" w:ascii="Times New Roman" w:hAnsi="Times New Roman" w:eastAsia="仿宋_GB2312" w:cs="仿宋_GB2312"/>
          <w:caps w:val="0"/>
          <w:color w:val="000000"/>
          <w:sz w:val="32"/>
          <w:szCs w:val="32"/>
          <w:u w:val="none"/>
        </w:rPr>
        <w:t>根据湖南省科技厅关于开展工程技术研究中心评估有关文件的要求，我单位属于参加本次评估的对象，为保证评估的客观、公正、合理，我单位承诺如下：</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600" w:lineRule="exact"/>
        <w:ind w:left="0" w:leftChars="0" w:firstLine="640" w:firstLineChars="200"/>
        <w:textAlignment w:val="auto"/>
        <w:rPr>
          <w:rFonts w:hint="eastAsia" w:ascii="Times New Roman" w:hAnsi="Times New Roman" w:eastAsia="仿宋_GB2312" w:cs="仿宋_GB2312"/>
          <w:caps w:val="0"/>
          <w:color w:val="000000"/>
          <w:sz w:val="32"/>
          <w:szCs w:val="32"/>
          <w:u w:val="none"/>
        </w:rPr>
      </w:pPr>
      <w:r>
        <w:rPr>
          <w:rFonts w:hint="eastAsia" w:ascii="Times New Roman" w:hAnsi="Times New Roman" w:eastAsia="仿宋_GB2312" w:cs="仿宋_GB2312"/>
          <w:caps w:val="0"/>
          <w:color w:val="000000"/>
          <w:sz w:val="32"/>
          <w:szCs w:val="32"/>
          <w:u w:val="none"/>
          <w:lang w:val="en-US" w:eastAsia="zh-CN"/>
        </w:rPr>
        <w:t xml:space="preserve">1. </w:t>
      </w:r>
      <w:r>
        <w:rPr>
          <w:rFonts w:hint="eastAsia" w:ascii="Times New Roman" w:hAnsi="Times New Roman" w:eastAsia="仿宋_GB2312" w:cs="仿宋_GB2312"/>
          <w:caps w:val="0"/>
          <w:color w:val="000000"/>
          <w:sz w:val="32"/>
          <w:szCs w:val="32"/>
          <w:u w:val="none"/>
        </w:rPr>
        <w:t>纳入评估范围的内容符合本次评估的要求；</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600" w:lineRule="exact"/>
        <w:ind w:left="0" w:leftChars="0" w:firstLine="640" w:firstLineChars="200"/>
        <w:textAlignment w:val="auto"/>
        <w:rPr>
          <w:rFonts w:hint="eastAsia" w:ascii="Times New Roman" w:hAnsi="Times New Roman" w:eastAsia="仿宋_GB2312" w:cs="仿宋_GB2312"/>
          <w:caps w:val="0"/>
          <w:color w:val="000000"/>
          <w:sz w:val="32"/>
          <w:szCs w:val="32"/>
          <w:u w:val="none"/>
        </w:rPr>
      </w:pPr>
      <w:r>
        <w:rPr>
          <w:rFonts w:hint="eastAsia" w:ascii="Times New Roman" w:hAnsi="Times New Roman" w:eastAsia="仿宋_GB2312" w:cs="仿宋_GB2312"/>
          <w:caps w:val="0"/>
          <w:color w:val="000000"/>
          <w:sz w:val="32"/>
          <w:szCs w:val="32"/>
          <w:u w:val="none"/>
          <w:lang w:val="en-US" w:eastAsia="zh-CN"/>
        </w:rPr>
        <w:t xml:space="preserve">2. </w:t>
      </w:r>
      <w:r>
        <w:rPr>
          <w:rFonts w:hint="eastAsia" w:ascii="Times New Roman" w:hAnsi="Times New Roman" w:eastAsia="仿宋_GB2312" w:cs="仿宋_GB2312"/>
          <w:caps w:val="0"/>
          <w:color w:val="000000"/>
          <w:sz w:val="32"/>
          <w:szCs w:val="32"/>
          <w:u w:val="none"/>
        </w:rPr>
        <w:t>所提供的报表数据、文字资料及有关附件材料真实、准确、完整，重大事项揭示充分；</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600" w:lineRule="exact"/>
        <w:ind w:left="0" w:leftChars="0" w:firstLine="640" w:firstLineChars="200"/>
        <w:textAlignment w:val="auto"/>
        <w:rPr>
          <w:rFonts w:hint="eastAsia" w:ascii="Times New Roman" w:hAnsi="Times New Roman" w:eastAsia="仿宋_GB2312" w:cs="仿宋_GB2312"/>
          <w:caps w:val="0"/>
          <w:color w:val="000000"/>
          <w:sz w:val="32"/>
          <w:szCs w:val="32"/>
          <w:u w:val="none"/>
        </w:rPr>
      </w:pPr>
      <w:r>
        <w:rPr>
          <w:rFonts w:hint="eastAsia" w:ascii="Times New Roman" w:hAnsi="Times New Roman" w:eastAsia="仿宋_GB2312" w:cs="仿宋_GB2312"/>
          <w:caps w:val="0"/>
          <w:color w:val="000000"/>
          <w:sz w:val="32"/>
          <w:szCs w:val="32"/>
          <w:u w:val="none"/>
          <w:lang w:val="en-US" w:eastAsia="zh-CN"/>
        </w:rPr>
        <w:t xml:space="preserve">3. </w:t>
      </w:r>
      <w:r>
        <w:rPr>
          <w:rFonts w:hint="eastAsia" w:ascii="Times New Roman" w:hAnsi="Times New Roman" w:eastAsia="仿宋_GB2312" w:cs="仿宋_GB2312"/>
          <w:caps w:val="0"/>
          <w:color w:val="000000"/>
          <w:sz w:val="32"/>
          <w:szCs w:val="32"/>
          <w:u w:val="none"/>
        </w:rPr>
        <w:t>对所提供的资料的真实性负完全责任；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600" w:lineRule="exact"/>
        <w:ind w:left="0" w:leftChars="0" w:firstLine="640" w:firstLineChars="200"/>
        <w:textAlignment w:val="auto"/>
        <w:rPr>
          <w:rFonts w:hint="eastAsia" w:ascii="Times New Roman" w:hAnsi="Times New Roman" w:eastAsia="仿宋_GB2312" w:cs="仿宋_GB2312"/>
          <w:caps w:val="0"/>
          <w:color w:val="000000"/>
          <w:sz w:val="32"/>
          <w:szCs w:val="32"/>
          <w:u w:val="none"/>
        </w:rPr>
      </w:pPr>
      <w:r>
        <w:rPr>
          <w:rFonts w:hint="eastAsia" w:ascii="Times New Roman" w:hAnsi="Times New Roman" w:eastAsia="仿宋_GB2312" w:cs="仿宋_GB2312"/>
          <w:caps w:val="0"/>
          <w:color w:val="000000"/>
          <w:sz w:val="32"/>
          <w:szCs w:val="32"/>
          <w:u w:val="none"/>
          <w:lang w:val="en-US" w:eastAsia="zh-CN"/>
        </w:rPr>
        <w:t xml:space="preserve">4. </w:t>
      </w:r>
      <w:r>
        <w:rPr>
          <w:rFonts w:hint="eastAsia" w:ascii="Times New Roman" w:hAnsi="Times New Roman" w:eastAsia="仿宋_GB2312" w:cs="仿宋_GB2312"/>
          <w:caps w:val="0"/>
          <w:color w:val="000000"/>
          <w:sz w:val="32"/>
          <w:szCs w:val="32"/>
          <w:u w:val="none"/>
        </w:rPr>
        <w:t>不干预评估工作。</w:t>
      </w:r>
    </w:p>
    <w:p>
      <w:pPr>
        <w:snapToGrid w:val="0"/>
        <w:spacing w:before="0" w:beforeLines="0" w:beforeAutospacing="0" w:after="0" w:afterLines="0" w:afterAutospacing="0" w:line="560" w:lineRule="exact"/>
        <w:ind w:firstLine="640" w:firstLineChars="200"/>
        <w:rPr>
          <w:rFonts w:hint="eastAsia" w:ascii="Times New Roman" w:hAnsi="Times New Roman" w:eastAsia="仿宋_GB2312" w:cs="仿宋_GB2312"/>
          <w:caps w:val="0"/>
          <w:color w:val="000000"/>
          <w:sz w:val="32"/>
          <w:szCs w:val="32"/>
        </w:rPr>
      </w:pPr>
    </w:p>
    <w:p>
      <w:pPr>
        <w:snapToGrid w:val="0"/>
        <w:spacing w:before="0" w:beforeLines="0" w:beforeAutospacing="0" w:after="0" w:afterLines="0" w:afterAutospacing="0" w:line="560" w:lineRule="exact"/>
        <w:ind w:firstLine="640" w:firstLineChars="200"/>
        <w:rPr>
          <w:rFonts w:hint="eastAsia" w:ascii="Times New Roman" w:hAnsi="Times New Roman" w:eastAsia="仿宋_GB2312" w:cs="仿宋_GB2312"/>
          <w:caps w:val="0"/>
          <w:color w:val="000000"/>
          <w:sz w:val="32"/>
          <w:szCs w:val="32"/>
        </w:rPr>
      </w:pPr>
    </w:p>
    <w:p>
      <w:pPr>
        <w:snapToGrid w:val="0"/>
        <w:spacing w:before="0" w:beforeLines="0" w:beforeAutospacing="0" w:after="0" w:afterLines="0" w:afterAutospacing="0" w:line="560" w:lineRule="exact"/>
        <w:ind w:right="0" w:firstLine="640" w:firstLineChars="200"/>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lang w:eastAsia="zh-CN"/>
        </w:rPr>
        <w:t>工程技术研究中心主任</w:t>
      </w:r>
      <w:r>
        <w:rPr>
          <w:rFonts w:hint="eastAsia" w:ascii="Times New Roman" w:hAnsi="Times New Roman" w:eastAsia="仿宋_GB2312" w:cs="仿宋_GB2312"/>
          <w:caps w:val="0"/>
          <w:color w:val="000000"/>
          <w:sz w:val="32"/>
          <w:szCs w:val="32"/>
        </w:rPr>
        <w:t>（</w:t>
      </w:r>
      <w:r>
        <w:rPr>
          <w:rFonts w:hint="eastAsia" w:ascii="Times New Roman" w:hAnsi="Times New Roman" w:eastAsia="仿宋_GB2312" w:cs="仿宋_GB2312"/>
          <w:caps w:val="0"/>
          <w:color w:val="000000"/>
          <w:sz w:val="32"/>
          <w:szCs w:val="32"/>
          <w:lang w:eastAsia="zh-CN"/>
        </w:rPr>
        <w:t>签</w:t>
      </w:r>
      <w:r>
        <w:rPr>
          <w:rFonts w:hint="eastAsia" w:ascii="Times New Roman" w:hAnsi="Times New Roman" w:eastAsia="仿宋_GB2312" w:cs="仿宋_GB2312"/>
          <w:caps w:val="0"/>
          <w:color w:val="000000"/>
          <w:sz w:val="32"/>
          <w:szCs w:val="32"/>
        </w:rPr>
        <w:t>章）：</w:t>
      </w:r>
    </w:p>
    <w:p>
      <w:pPr>
        <w:snapToGrid w:val="0"/>
        <w:spacing w:before="0" w:beforeLines="0" w:beforeAutospacing="0" w:after="0" w:afterLines="0" w:afterAutospacing="0" w:line="560" w:lineRule="exact"/>
        <w:ind w:firstLine="640" w:firstLineChars="200"/>
        <w:jc w:val="right"/>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rPr>
        <w:t>年  月  日</w:t>
      </w:r>
    </w:p>
    <w:p>
      <w:pPr>
        <w:snapToGrid w:val="0"/>
        <w:spacing w:before="0" w:beforeLines="0" w:beforeAutospacing="0" w:after="0" w:afterLines="0" w:afterAutospacing="0" w:line="560" w:lineRule="exact"/>
        <w:ind w:firstLine="640" w:firstLineChars="200"/>
        <w:jc w:val="right"/>
        <w:rPr>
          <w:rFonts w:hint="eastAsia" w:ascii="Times New Roman" w:hAnsi="Times New Roman" w:eastAsia="仿宋_GB2312" w:cs="仿宋_GB2312"/>
          <w:caps w:val="0"/>
          <w:color w:val="000000"/>
          <w:sz w:val="32"/>
          <w:szCs w:val="32"/>
        </w:rPr>
      </w:pPr>
    </w:p>
    <w:p>
      <w:pPr>
        <w:snapToGrid w:val="0"/>
        <w:spacing w:before="0" w:beforeLines="0" w:beforeAutospacing="0" w:after="0" w:afterLines="0" w:afterAutospacing="0" w:line="560" w:lineRule="exact"/>
        <w:ind w:firstLine="640" w:firstLineChars="200"/>
        <w:jc w:val="right"/>
        <w:rPr>
          <w:rFonts w:hint="eastAsia" w:ascii="Times New Roman" w:hAnsi="Times New Roman" w:eastAsia="仿宋_GB2312" w:cs="仿宋_GB2312"/>
          <w:caps w:val="0"/>
          <w:color w:val="000000"/>
          <w:sz w:val="32"/>
          <w:szCs w:val="32"/>
        </w:rPr>
      </w:pPr>
    </w:p>
    <w:p>
      <w:pPr>
        <w:snapToGrid w:val="0"/>
        <w:spacing w:before="0" w:beforeLines="0" w:beforeAutospacing="0" w:after="0" w:afterLines="0" w:afterAutospacing="0" w:line="560" w:lineRule="exact"/>
        <w:ind w:right="0" w:firstLine="640" w:firstLineChars="200"/>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rPr>
        <w:t>依托单位（盖章）：</w:t>
      </w:r>
    </w:p>
    <w:p>
      <w:pPr>
        <w:spacing w:before="0" w:beforeLines="0" w:beforeAutospacing="0" w:after="0" w:afterLines="0" w:afterAutospacing="0" w:line="560" w:lineRule="exact"/>
        <w:ind w:firstLine="640" w:firstLineChars="200"/>
        <w:jc w:val="right"/>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rPr>
        <w:t xml:space="preserve">                                       年  月  日</w:t>
      </w:r>
    </w:p>
    <w:p>
      <w:pPr>
        <w:spacing w:before="100" w:beforeAutospacing="1" w:after="100" w:afterAutospacing="1"/>
        <w:ind w:firstLine="480" w:firstLineChars="200"/>
        <w:jc w:val="center"/>
        <w:rPr>
          <w:rFonts w:hint="eastAsia" w:ascii="Times New Roman" w:hAnsi="Times New Roman"/>
          <w:caps w:val="0"/>
          <w:color w:val="000000"/>
          <w:sz w:val="24"/>
        </w:rPr>
      </w:pPr>
    </w:p>
    <w:p>
      <w:pPr>
        <w:spacing w:before="100" w:beforeAutospacing="1" w:after="100" w:afterAutospacing="1"/>
        <w:ind w:firstLine="480" w:firstLineChars="200"/>
        <w:jc w:val="center"/>
        <w:rPr>
          <w:rFonts w:hint="eastAsia" w:ascii="Times New Roman" w:hAnsi="Times New Roman"/>
          <w:caps w:val="0"/>
          <w:color w:val="000000"/>
          <w:sz w:val="24"/>
        </w:rPr>
      </w:pPr>
    </w:p>
    <w:p>
      <w:pPr>
        <w:spacing w:before="100" w:beforeAutospacing="1" w:after="100" w:afterAutospacing="1"/>
        <w:ind w:firstLine="562" w:firstLineChars="200"/>
        <w:rPr>
          <w:rFonts w:ascii="Times New Roman" w:hAnsi="Times New Roman"/>
          <w:b/>
          <w:caps w:val="0"/>
          <w:color w:val="000000"/>
          <w:sz w:val="28"/>
          <w:szCs w:val="28"/>
        </w:rPr>
        <w:sectPr>
          <w:pgSz w:w="11906" w:h="16838"/>
          <w:pgMar w:top="1701"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tabs>
          <w:tab w:val="left" w:pos="630"/>
        </w:tabs>
        <w:kinsoku/>
        <w:wordWrap/>
        <w:overflowPunct/>
        <w:topLinePunct w:val="0"/>
        <w:autoSpaceDE/>
        <w:autoSpaceDN/>
        <w:bidi w:val="0"/>
        <w:adjustRightInd/>
        <w:snapToGrid/>
        <w:spacing w:before="0" w:beforeLines="0" w:after="0" w:afterLines="0" w:line="600" w:lineRule="exact"/>
        <w:jc w:val="center"/>
        <w:textAlignment w:val="auto"/>
        <w:rPr>
          <w:rFonts w:hint="eastAsia" w:ascii="Times New Roman" w:hAnsi="Times New Roman" w:eastAsia="方正小标宋简体" w:cs="方正小标宋简体"/>
          <w:b w:val="0"/>
          <w:bCs/>
          <w:caps w:val="0"/>
          <w:color w:val="000000"/>
          <w:sz w:val="44"/>
          <w:szCs w:val="44"/>
        </w:rPr>
      </w:pPr>
      <w:r>
        <w:rPr>
          <w:rFonts w:hint="eastAsia" w:ascii="Times New Roman" w:hAnsi="Times New Roman" w:eastAsia="方正小标宋简体" w:cs="方正小标宋简体"/>
          <w:b w:val="0"/>
          <w:bCs/>
          <w:caps w:val="0"/>
          <w:color w:val="000000"/>
          <w:sz w:val="40"/>
          <w:szCs w:val="40"/>
        </w:rPr>
        <w:t>湖南省工程技术研究中心评估指标说明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aps w:val="0"/>
          <w:color w:val="000000"/>
          <w:sz w:val="24"/>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楷体_GB2312" w:cs="楷体_GB2312"/>
          <w:b/>
          <w:caps w:val="0"/>
          <w:color w:val="000000"/>
          <w:sz w:val="32"/>
          <w:szCs w:val="32"/>
        </w:rPr>
      </w:pPr>
      <w:r>
        <w:rPr>
          <w:rFonts w:hint="eastAsia" w:ascii="Times New Roman" w:hAnsi="Times New Roman" w:eastAsia="楷体_GB2312" w:cs="楷体_GB2312"/>
          <w:b/>
          <w:caps w:val="0"/>
          <w:color w:val="000000"/>
          <w:sz w:val="32"/>
          <w:szCs w:val="32"/>
        </w:rPr>
        <w:t>1</w:t>
      </w:r>
      <w:r>
        <w:rPr>
          <w:rFonts w:hint="eastAsia" w:ascii="Times New Roman" w:hAnsi="Times New Roman" w:eastAsia="楷体_GB2312" w:cs="楷体_GB2312"/>
          <w:b/>
          <w:caps w:val="0"/>
          <w:color w:val="000000"/>
          <w:sz w:val="32"/>
          <w:szCs w:val="32"/>
          <w:lang w:eastAsia="zh-CN"/>
        </w:rPr>
        <w:t>.</w:t>
      </w:r>
      <w:r>
        <w:rPr>
          <w:rFonts w:hint="eastAsia" w:ascii="Times New Roman" w:hAnsi="Times New Roman" w:eastAsia="楷体_GB2312" w:cs="楷体_GB2312"/>
          <w:b/>
          <w:caps w:val="0"/>
          <w:color w:val="000000"/>
          <w:sz w:val="32"/>
          <w:szCs w:val="32"/>
          <w:lang w:val="en-US" w:eastAsia="zh-CN"/>
        </w:rPr>
        <w:t xml:space="preserve"> </w:t>
      </w:r>
      <w:r>
        <w:rPr>
          <w:rFonts w:hint="eastAsia" w:ascii="Times New Roman" w:hAnsi="Times New Roman" w:eastAsia="楷体_GB2312" w:cs="楷体_GB2312"/>
          <w:b/>
          <w:caps w:val="0"/>
          <w:color w:val="000000"/>
          <w:sz w:val="32"/>
          <w:szCs w:val="32"/>
        </w:rPr>
        <w:t>承担项目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b/>
          <w:caps w:val="0"/>
          <w:color w:val="000000"/>
          <w:sz w:val="32"/>
          <w:szCs w:val="32"/>
        </w:rPr>
        <w:t>（1）国家</w:t>
      </w:r>
      <w:r>
        <w:rPr>
          <w:rFonts w:hint="eastAsia" w:ascii="Times New Roman" w:hAnsi="Times New Roman" w:eastAsia="仿宋_GB2312" w:cs="仿宋_GB2312"/>
          <w:b/>
          <w:caps w:val="0"/>
          <w:color w:val="000000"/>
          <w:sz w:val="32"/>
          <w:szCs w:val="32"/>
          <w:lang w:eastAsia="zh-CN"/>
        </w:rPr>
        <w:t>级科技</w:t>
      </w:r>
      <w:r>
        <w:rPr>
          <w:rFonts w:hint="eastAsia" w:ascii="Times New Roman" w:hAnsi="Times New Roman" w:eastAsia="仿宋_GB2312" w:cs="仿宋_GB2312"/>
          <w:b/>
          <w:caps w:val="0"/>
          <w:color w:val="000000"/>
          <w:sz w:val="32"/>
          <w:szCs w:val="32"/>
        </w:rPr>
        <w:t>项目。</w:t>
      </w:r>
      <w:r>
        <w:rPr>
          <w:rFonts w:hint="eastAsia" w:ascii="Times New Roman" w:hAnsi="Times New Roman" w:eastAsia="仿宋_GB2312" w:cs="仿宋_GB2312"/>
          <w:caps w:val="0"/>
          <w:color w:val="000000"/>
          <w:sz w:val="32"/>
          <w:szCs w:val="32"/>
        </w:rPr>
        <w:t>是指工程</w:t>
      </w:r>
      <w:r>
        <w:rPr>
          <w:rFonts w:hint="eastAsia" w:ascii="Times New Roman" w:hAnsi="Times New Roman" w:eastAsia="仿宋_GB2312" w:cs="仿宋_GB2312"/>
          <w:caps w:val="0"/>
          <w:color w:val="000000"/>
          <w:sz w:val="32"/>
          <w:szCs w:val="32"/>
          <w:lang w:eastAsia="zh-CN"/>
        </w:rPr>
        <w:t>技术研究</w:t>
      </w:r>
      <w:r>
        <w:rPr>
          <w:rFonts w:hint="eastAsia" w:ascii="Times New Roman" w:hAnsi="Times New Roman" w:eastAsia="仿宋_GB2312" w:cs="仿宋_GB2312"/>
          <w:caps w:val="0"/>
          <w:color w:val="000000"/>
          <w:sz w:val="32"/>
          <w:szCs w:val="32"/>
        </w:rPr>
        <w:t>中心</w:t>
      </w:r>
      <w:r>
        <w:rPr>
          <w:rFonts w:hint="eastAsia" w:ascii="Times New Roman" w:hAnsi="Times New Roman" w:eastAsia="仿宋_GB2312" w:cs="仿宋_GB2312"/>
          <w:caps w:val="0"/>
          <w:color w:val="000000"/>
          <w:sz w:val="32"/>
          <w:szCs w:val="32"/>
          <w:lang w:eastAsia="zh-CN"/>
        </w:rPr>
        <w:t>研究人员</w:t>
      </w:r>
      <w:r>
        <w:rPr>
          <w:rFonts w:hint="eastAsia" w:ascii="Times New Roman" w:hAnsi="Times New Roman" w:eastAsia="仿宋_GB2312" w:cs="仿宋_GB2312"/>
          <w:caps w:val="0"/>
          <w:color w:val="000000"/>
          <w:sz w:val="32"/>
          <w:szCs w:val="32"/>
        </w:rPr>
        <w:t>主持</w:t>
      </w:r>
      <w:r>
        <w:rPr>
          <w:rFonts w:hint="eastAsia" w:ascii="Times New Roman" w:hAnsi="Times New Roman" w:eastAsia="仿宋_GB2312" w:cs="仿宋_GB2312"/>
          <w:caps w:val="0"/>
          <w:color w:val="000000"/>
          <w:sz w:val="32"/>
          <w:szCs w:val="32"/>
          <w:lang w:eastAsia="zh-CN"/>
        </w:rPr>
        <w:t>或者参与</w:t>
      </w:r>
      <w:r>
        <w:rPr>
          <w:rFonts w:hint="eastAsia" w:ascii="Times New Roman" w:hAnsi="Times New Roman" w:eastAsia="仿宋_GB2312" w:cs="仿宋_GB2312"/>
          <w:caps w:val="0"/>
          <w:color w:val="000000"/>
          <w:sz w:val="32"/>
          <w:szCs w:val="32"/>
        </w:rPr>
        <w:t>的</w:t>
      </w:r>
      <w:r>
        <w:rPr>
          <w:rFonts w:hint="eastAsia" w:ascii="Times New Roman" w:hAnsi="Times New Roman" w:eastAsia="仿宋_GB2312" w:cs="仿宋_GB2312"/>
          <w:caps w:val="0"/>
          <w:color w:val="000000"/>
          <w:sz w:val="32"/>
          <w:szCs w:val="32"/>
          <w:lang w:eastAsia="zh-CN"/>
        </w:rPr>
        <w:t>科技创新</w:t>
      </w:r>
      <w:r>
        <w:rPr>
          <w:rFonts w:hint="eastAsia" w:ascii="Times New Roman" w:hAnsi="Times New Roman" w:eastAsia="仿宋_GB2312" w:cs="仿宋_GB2312"/>
          <w:caps w:val="0"/>
          <w:color w:val="000000"/>
          <w:sz w:val="32"/>
          <w:szCs w:val="32"/>
          <w:lang w:val="en-US" w:eastAsia="zh-CN"/>
        </w:rPr>
        <w:t>2030项目、</w:t>
      </w:r>
      <w:r>
        <w:rPr>
          <w:rFonts w:hint="eastAsia" w:ascii="Times New Roman" w:hAnsi="Times New Roman" w:eastAsia="仿宋_GB2312" w:cs="仿宋_GB2312"/>
          <w:caps w:val="0"/>
          <w:color w:val="000000"/>
          <w:sz w:val="32"/>
          <w:szCs w:val="32"/>
        </w:rPr>
        <w:t>国家</w:t>
      </w:r>
      <w:r>
        <w:rPr>
          <w:rFonts w:hint="eastAsia" w:ascii="Times New Roman" w:hAnsi="Times New Roman" w:eastAsia="仿宋_GB2312" w:cs="仿宋_GB2312"/>
          <w:caps w:val="0"/>
          <w:color w:val="000000"/>
          <w:sz w:val="32"/>
          <w:szCs w:val="32"/>
          <w:lang w:eastAsia="zh-CN"/>
        </w:rPr>
        <w:t>科技重大专项</w:t>
      </w:r>
      <w:r>
        <w:rPr>
          <w:rFonts w:hint="eastAsia" w:ascii="Times New Roman" w:hAnsi="Times New Roman" w:eastAsia="仿宋_GB2312" w:cs="仿宋_GB2312"/>
          <w:caps w:val="0"/>
          <w:color w:val="000000"/>
          <w:sz w:val="32"/>
          <w:szCs w:val="32"/>
        </w:rPr>
        <w:t>、</w:t>
      </w:r>
      <w:r>
        <w:rPr>
          <w:rFonts w:hint="eastAsia" w:ascii="Times New Roman" w:hAnsi="Times New Roman" w:eastAsia="仿宋_GB2312" w:cs="仿宋_GB2312"/>
          <w:caps w:val="0"/>
          <w:color w:val="000000"/>
          <w:sz w:val="32"/>
          <w:szCs w:val="32"/>
          <w:lang w:eastAsia="zh-CN"/>
        </w:rPr>
        <w:t>国家重点研发计划、</w:t>
      </w:r>
      <w:r>
        <w:rPr>
          <w:rFonts w:hint="eastAsia" w:ascii="Times New Roman" w:hAnsi="Times New Roman" w:eastAsia="仿宋_GB2312" w:cs="仿宋_GB2312"/>
          <w:caps w:val="0"/>
          <w:color w:val="000000"/>
          <w:sz w:val="32"/>
          <w:szCs w:val="32"/>
        </w:rPr>
        <w:t>国家自然科学基金、</w:t>
      </w:r>
      <w:r>
        <w:rPr>
          <w:rFonts w:hint="eastAsia" w:ascii="Times New Roman" w:hAnsi="Times New Roman" w:eastAsia="仿宋_GB2312" w:cs="仿宋_GB2312"/>
          <w:caps w:val="0"/>
          <w:color w:val="000000"/>
          <w:sz w:val="32"/>
          <w:szCs w:val="32"/>
          <w:lang w:eastAsia="zh-CN"/>
        </w:rPr>
        <w:t>国家基地与人才计划</w:t>
      </w:r>
      <w:r>
        <w:rPr>
          <w:rFonts w:hint="eastAsia" w:ascii="Times New Roman" w:hAnsi="Times New Roman" w:eastAsia="仿宋_GB2312" w:cs="仿宋_GB2312"/>
          <w:caps w:val="0"/>
          <w:color w:val="000000"/>
          <w:sz w:val="32"/>
          <w:szCs w:val="32"/>
        </w:rPr>
        <w:t>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b/>
          <w:caps w:val="0"/>
          <w:color w:val="000000"/>
          <w:sz w:val="32"/>
          <w:szCs w:val="32"/>
        </w:rPr>
        <w:t>（2）省部级</w:t>
      </w:r>
      <w:r>
        <w:rPr>
          <w:rFonts w:hint="eastAsia" w:ascii="Times New Roman" w:hAnsi="Times New Roman" w:eastAsia="仿宋_GB2312" w:cs="仿宋_GB2312"/>
          <w:b/>
          <w:caps w:val="0"/>
          <w:color w:val="000000"/>
          <w:sz w:val="32"/>
          <w:szCs w:val="32"/>
          <w:lang w:eastAsia="zh-CN"/>
        </w:rPr>
        <w:t>科技</w:t>
      </w:r>
      <w:r>
        <w:rPr>
          <w:rFonts w:hint="eastAsia" w:ascii="Times New Roman" w:hAnsi="Times New Roman" w:eastAsia="仿宋_GB2312" w:cs="仿宋_GB2312"/>
          <w:b/>
          <w:caps w:val="0"/>
          <w:color w:val="000000"/>
          <w:sz w:val="32"/>
          <w:szCs w:val="32"/>
        </w:rPr>
        <w:t>项目。</w:t>
      </w:r>
      <w:r>
        <w:rPr>
          <w:rFonts w:hint="eastAsia" w:ascii="Times New Roman" w:hAnsi="Times New Roman" w:eastAsia="仿宋_GB2312" w:cs="仿宋_GB2312"/>
          <w:caps w:val="0"/>
          <w:color w:val="000000"/>
          <w:sz w:val="32"/>
          <w:szCs w:val="32"/>
        </w:rPr>
        <w:t>是指工程</w:t>
      </w:r>
      <w:r>
        <w:rPr>
          <w:rFonts w:hint="eastAsia" w:ascii="Times New Roman" w:hAnsi="Times New Roman" w:eastAsia="仿宋_GB2312" w:cs="仿宋_GB2312"/>
          <w:caps w:val="0"/>
          <w:color w:val="000000"/>
          <w:sz w:val="32"/>
          <w:szCs w:val="32"/>
          <w:lang w:eastAsia="zh-CN"/>
        </w:rPr>
        <w:t>技术研究</w:t>
      </w:r>
      <w:r>
        <w:rPr>
          <w:rFonts w:hint="eastAsia" w:ascii="Times New Roman" w:hAnsi="Times New Roman" w:eastAsia="仿宋_GB2312" w:cs="仿宋_GB2312"/>
          <w:caps w:val="0"/>
          <w:color w:val="000000"/>
          <w:sz w:val="32"/>
          <w:szCs w:val="32"/>
        </w:rPr>
        <w:t>中心</w:t>
      </w:r>
      <w:r>
        <w:rPr>
          <w:rFonts w:hint="eastAsia" w:ascii="Times New Roman" w:hAnsi="Times New Roman" w:eastAsia="仿宋_GB2312" w:cs="仿宋_GB2312"/>
          <w:caps w:val="0"/>
          <w:color w:val="000000"/>
          <w:sz w:val="32"/>
          <w:szCs w:val="32"/>
          <w:lang w:eastAsia="zh-CN"/>
        </w:rPr>
        <w:t>研究人员</w:t>
      </w:r>
      <w:r>
        <w:rPr>
          <w:rFonts w:hint="eastAsia" w:ascii="Times New Roman" w:hAnsi="Times New Roman" w:eastAsia="仿宋_GB2312" w:cs="仿宋_GB2312"/>
          <w:caps w:val="0"/>
          <w:color w:val="000000"/>
          <w:sz w:val="32"/>
          <w:szCs w:val="32"/>
        </w:rPr>
        <w:t>主持</w:t>
      </w:r>
      <w:r>
        <w:rPr>
          <w:rFonts w:hint="eastAsia" w:ascii="Times New Roman" w:hAnsi="Times New Roman" w:eastAsia="仿宋_GB2312" w:cs="仿宋_GB2312"/>
          <w:caps w:val="0"/>
          <w:color w:val="000000"/>
          <w:sz w:val="32"/>
          <w:szCs w:val="32"/>
          <w:lang w:eastAsia="zh-CN"/>
        </w:rPr>
        <w:t>或者参与</w:t>
      </w:r>
      <w:r>
        <w:rPr>
          <w:rFonts w:hint="eastAsia" w:ascii="Times New Roman" w:hAnsi="Times New Roman" w:eastAsia="仿宋_GB2312" w:cs="仿宋_GB2312"/>
          <w:caps w:val="0"/>
          <w:color w:val="000000"/>
          <w:sz w:val="32"/>
          <w:szCs w:val="32"/>
        </w:rPr>
        <w:t>的</w:t>
      </w:r>
      <w:r>
        <w:rPr>
          <w:rFonts w:hint="eastAsia" w:ascii="Times New Roman" w:hAnsi="Times New Roman" w:eastAsia="仿宋_GB2312" w:cs="仿宋_GB2312"/>
          <w:caps w:val="0"/>
          <w:color w:val="000000"/>
          <w:sz w:val="32"/>
          <w:szCs w:val="32"/>
          <w:lang w:eastAsia="zh-CN"/>
        </w:rPr>
        <w:t>不属于国家级科技项目的部委级项目和省十大技术攻关、科技重大专项、省重点研发计划、省自然科学基金、省平台与人才计划等省级科技项目</w:t>
      </w:r>
      <w:r>
        <w:rPr>
          <w:rFonts w:hint="eastAsia" w:ascii="Times New Roman" w:hAnsi="Times New Roman" w:eastAsia="仿宋_GB2312" w:cs="仿宋_GB2312"/>
          <w:cap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b/>
          <w:caps w:val="0"/>
          <w:color w:val="000000"/>
          <w:sz w:val="32"/>
          <w:szCs w:val="32"/>
        </w:rPr>
        <w:t>（</w:t>
      </w:r>
      <w:r>
        <w:rPr>
          <w:rFonts w:hint="eastAsia" w:ascii="Times New Roman" w:hAnsi="Times New Roman" w:eastAsia="仿宋_GB2312" w:cs="仿宋_GB2312"/>
          <w:b/>
          <w:caps w:val="0"/>
          <w:color w:val="000000"/>
          <w:sz w:val="32"/>
          <w:szCs w:val="32"/>
          <w:lang w:val="en-US" w:eastAsia="zh-CN"/>
        </w:rPr>
        <w:t>3</w:t>
      </w:r>
      <w:r>
        <w:rPr>
          <w:rFonts w:hint="eastAsia" w:ascii="Times New Roman" w:hAnsi="Times New Roman" w:eastAsia="仿宋_GB2312" w:cs="仿宋_GB2312"/>
          <w:b/>
          <w:caps w:val="0"/>
          <w:color w:val="000000"/>
          <w:sz w:val="32"/>
          <w:szCs w:val="32"/>
        </w:rPr>
        <w:t>）横向委托。</w:t>
      </w:r>
      <w:r>
        <w:rPr>
          <w:rFonts w:hint="eastAsia" w:ascii="Times New Roman" w:hAnsi="Times New Roman" w:eastAsia="仿宋_GB2312" w:cs="仿宋_GB2312"/>
          <w:caps w:val="0"/>
          <w:color w:val="000000"/>
          <w:sz w:val="32"/>
          <w:szCs w:val="32"/>
        </w:rPr>
        <w:t>是指工程中心承担的企事业单位、兄弟单位委托的各类科技开发、科技服务、科学研究等方面的项目，以及政府部门非常规申报渠道下达的项目。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楷体_GB2312" w:cs="楷体_GB2312"/>
          <w:b/>
          <w:caps w:val="0"/>
          <w:color w:val="000000"/>
          <w:sz w:val="32"/>
          <w:szCs w:val="32"/>
        </w:rPr>
      </w:pPr>
      <w:r>
        <w:rPr>
          <w:rFonts w:hint="eastAsia" w:ascii="Times New Roman" w:hAnsi="Times New Roman" w:eastAsia="楷体_GB2312" w:cs="楷体_GB2312"/>
          <w:b/>
          <w:caps w:val="0"/>
          <w:color w:val="000000"/>
          <w:sz w:val="32"/>
          <w:szCs w:val="32"/>
        </w:rPr>
        <w:t>2</w:t>
      </w:r>
      <w:r>
        <w:rPr>
          <w:rFonts w:hint="eastAsia" w:ascii="Times New Roman" w:hAnsi="Times New Roman" w:eastAsia="楷体_GB2312" w:cs="楷体_GB2312"/>
          <w:b/>
          <w:caps w:val="0"/>
          <w:color w:val="000000"/>
          <w:sz w:val="32"/>
          <w:szCs w:val="32"/>
          <w:lang w:eastAsia="zh-CN"/>
        </w:rPr>
        <w:t>.</w:t>
      </w:r>
      <w:r>
        <w:rPr>
          <w:rFonts w:hint="eastAsia" w:ascii="Times New Roman" w:hAnsi="Times New Roman" w:eastAsia="楷体_GB2312" w:cs="楷体_GB2312"/>
          <w:b/>
          <w:caps w:val="0"/>
          <w:color w:val="000000"/>
          <w:sz w:val="32"/>
          <w:szCs w:val="32"/>
          <w:lang w:val="en-US" w:eastAsia="zh-CN"/>
        </w:rPr>
        <w:t xml:space="preserve"> </w:t>
      </w:r>
      <w:r>
        <w:rPr>
          <w:rFonts w:hint="eastAsia" w:ascii="Times New Roman" w:hAnsi="Times New Roman" w:eastAsia="楷体_GB2312" w:cs="楷体_GB2312"/>
          <w:b/>
          <w:caps w:val="0"/>
          <w:color w:val="000000"/>
          <w:sz w:val="32"/>
          <w:szCs w:val="32"/>
        </w:rPr>
        <w:t>研究条件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b/>
          <w:caps w:val="0"/>
          <w:color w:val="000000"/>
          <w:sz w:val="32"/>
          <w:szCs w:val="32"/>
        </w:rPr>
        <w:t>（1）</w:t>
      </w:r>
      <w:r>
        <w:rPr>
          <w:rFonts w:hint="eastAsia" w:ascii="Times New Roman" w:hAnsi="Times New Roman" w:eastAsia="仿宋_GB2312" w:cs="仿宋_GB2312"/>
          <w:b/>
          <w:caps w:val="0"/>
          <w:color w:val="000000"/>
          <w:sz w:val="32"/>
          <w:szCs w:val="32"/>
          <w:lang w:eastAsia="zh-CN"/>
        </w:rPr>
        <w:t>中心</w:t>
      </w:r>
      <w:r>
        <w:rPr>
          <w:rFonts w:hint="eastAsia" w:ascii="Times New Roman" w:hAnsi="Times New Roman" w:eastAsia="仿宋_GB2312" w:cs="仿宋_GB2312"/>
          <w:b/>
          <w:caps w:val="0"/>
          <w:color w:val="000000"/>
          <w:sz w:val="32"/>
          <w:szCs w:val="32"/>
        </w:rPr>
        <w:t>设备总值。</w:t>
      </w:r>
      <w:r>
        <w:rPr>
          <w:rFonts w:hint="eastAsia" w:ascii="Times New Roman" w:hAnsi="Times New Roman" w:eastAsia="仿宋_GB2312" w:cs="仿宋_GB2312"/>
          <w:caps w:val="0"/>
          <w:color w:val="000000"/>
          <w:sz w:val="32"/>
          <w:szCs w:val="32"/>
        </w:rPr>
        <w:t>是指属于工程</w:t>
      </w:r>
      <w:r>
        <w:rPr>
          <w:rFonts w:hint="eastAsia" w:ascii="Times New Roman" w:hAnsi="Times New Roman" w:eastAsia="仿宋_GB2312" w:cs="仿宋_GB2312"/>
          <w:caps w:val="0"/>
          <w:color w:val="000000"/>
          <w:sz w:val="32"/>
          <w:szCs w:val="32"/>
          <w:lang w:eastAsia="zh-CN"/>
        </w:rPr>
        <w:t>技术研究</w:t>
      </w:r>
      <w:r>
        <w:rPr>
          <w:rFonts w:hint="eastAsia" w:ascii="Times New Roman" w:hAnsi="Times New Roman" w:eastAsia="仿宋_GB2312" w:cs="仿宋_GB2312"/>
          <w:caps w:val="0"/>
          <w:color w:val="000000"/>
          <w:sz w:val="32"/>
          <w:szCs w:val="32"/>
        </w:rPr>
        <w:t>中心（非依托单位）的用于科研、技术开发、检测、试验等方面的仪器和仪表设备的原值。</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b/>
          <w:caps w:val="0"/>
          <w:color w:val="000000"/>
          <w:sz w:val="32"/>
          <w:szCs w:val="32"/>
        </w:rPr>
        <w:t>（2）</w:t>
      </w:r>
      <w:r>
        <w:rPr>
          <w:rFonts w:hint="eastAsia" w:ascii="Times New Roman" w:hAnsi="Times New Roman" w:eastAsia="仿宋_GB2312" w:cs="仿宋_GB2312"/>
          <w:b/>
          <w:caps w:val="0"/>
          <w:color w:val="000000"/>
          <w:sz w:val="32"/>
          <w:szCs w:val="32"/>
          <w:lang w:eastAsia="zh-CN"/>
        </w:rPr>
        <w:t>中心</w:t>
      </w:r>
      <w:r>
        <w:rPr>
          <w:rFonts w:hint="eastAsia" w:ascii="Times New Roman" w:hAnsi="Times New Roman" w:eastAsia="仿宋_GB2312" w:cs="仿宋_GB2312"/>
          <w:b/>
          <w:caps w:val="0"/>
          <w:color w:val="000000"/>
          <w:sz w:val="32"/>
          <w:szCs w:val="32"/>
        </w:rPr>
        <w:t>面积。</w:t>
      </w:r>
      <w:r>
        <w:rPr>
          <w:rFonts w:hint="eastAsia" w:ascii="Times New Roman" w:hAnsi="Times New Roman" w:eastAsia="仿宋_GB2312" w:cs="仿宋_GB2312"/>
          <w:caps w:val="0"/>
          <w:color w:val="000000"/>
          <w:sz w:val="32"/>
          <w:szCs w:val="32"/>
        </w:rPr>
        <w:t>指工程</w:t>
      </w:r>
      <w:r>
        <w:rPr>
          <w:rFonts w:hint="eastAsia" w:ascii="Times New Roman" w:hAnsi="Times New Roman" w:eastAsia="仿宋_GB2312" w:cs="仿宋_GB2312"/>
          <w:caps w:val="0"/>
          <w:color w:val="000000"/>
          <w:sz w:val="32"/>
          <w:szCs w:val="32"/>
          <w:lang w:eastAsia="zh-CN"/>
        </w:rPr>
        <w:t>技术研究</w:t>
      </w:r>
      <w:r>
        <w:rPr>
          <w:rFonts w:hint="eastAsia" w:ascii="Times New Roman" w:hAnsi="Times New Roman" w:eastAsia="仿宋_GB2312" w:cs="仿宋_GB2312"/>
          <w:caps w:val="0"/>
          <w:color w:val="000000"/>
          <w:sz w:val="32"/>
          <w:szCs w:val="32"/>
        </w:rPr>
        <w:t>中心（非依托单位）实际占用的试验、科研、办公等场地的建筑面积。</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楷体_GB2312" w:cs="楷体_GB2312"/>
          <w:b/>
          <w:caps w:val="0"/>
          <w:color w:val="000000"/>
          <w:sz w:val="32"/>
          <w:szCs w:val="32"/>
        </w:rPr>
      </w:pPr>
      <w:r>
        <w:rPr>
          <w:rFonts w:hint="eastAsia" w:ascii="Times New Roman" w:hAnsi="Times New Roman" w:eastAsia="楷体_GB2312" w:cs="楷体_GB2312"/>
          <w:b/>
          <w:caps w:val="0"/>
          <w:color w:val="000000"/>
          <w:sz w:val="32"/>
          <w:szCs w:val="32"/>
        </w:rPr>
        <w:t>3</w:t>
      </w:r>
      <w:r>
        <w:rPr>
          <w:rFonts w:hint="eastAsia" w:ascii="Times New Roman" w:hAnsi="Times New Roman" w:eastAsia="楷体_GB2312" w:cs="楷体_GB2312"/>
          <w:b/>
          <w:caps w:val="0"/>
          <w:color w:val="000000"/>
          <w:sz w:val="32"/>
          <w:szCs w:val="32"/>
          <w:lang w:eastAsia="zh-CN"/>
        </w:rPr>
        <w:t>.</w:t>
      </w:r>
      <w:r>
        <w:rPr>
          <w:rFonts w:hint="eastAsia" w:ascii="Times New Roman" w:hAnsi="Times New Roman" w:eastAsia="楷体_GB2312" w:cs="楷体_GB2312"/>
          <w:b/>
          <w:caps w:val="0"/>
          <w:color w:val="000000"/>
          <w:sz w:val="32"/>
          <w:szCs w:val="32"/>
          <w:lang w:val="en-US" w:eastAsia="zh-CN"/>
        </w:rPr>
        <w:t xml:space="preserve"> </w:t>
      </w:r>
      <w:r>
        <w:rPr>
          <w:rFonts w:hint="eastAsia" w:ascii="Times New Roman" w:hAnsi="Times New Roman" w:eastAsia="楷体_GB2312" w:cs="楷体_GB2312"/>
          <w:b/>
          <w:caps w:val="0"/>
          <w:color w:val="000000"/>
          <w:sz w:val="32"/>
          <w:szCs w:val="32"/>
        </w:rPr>
        <w:t>成果获奖</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b/>
          <w:caps w:val="0"/>
          <w:color w:val="000000"/>
          <w:sz w:val="32"/>
          <w:szCs w:val="32"/>
        </w:rPr>
        <w:t>（1）国家级奖项。</w:t>
      </w:r>
      <w:r>
        <w:rPr>
          <w:rFonts w:hint="eastAsia" w:ascii="Times New Roman" w:hAnsi="Times New Roman" w:eastAsia="仿宋_GB2312" w:cs="仿宋_GB2312"/>
          <w:caps w:val="0"/>
          <w:color w:val="000000"/>
          <w:sz w:val="32"/>
          <w:szCs w:val="32"/>
        </w:rPr>
        <w:t>是指工程</w:t>
      </w:r>
      <w:r>
        <w:rPr>
          <w:rFonts w:hint="eastAsia" w:ascii="Times New Roman" w:hAnsi="Times New Roman" w:eastAsia="仿宋_GB2312" w:cs="仿宋_GB2312"/>
          <w:caps w:val="0"/>
          <w:color w:val="000000"/>
          <w:sz w:val="32"/>
          <w:szCs w:val="32"/>
          <w:lang w:eastAsia="zh-CN"/>
        </w:rPr>
        <w:t>技术研究</w:t>
      </w:r>
      <w:r>
        <w:rPr>
          <w:rFonts w:hint="eastAsia" w:ascii="Times New Roman" w:hAnsi="Times New Roman" w:eastAsia="仿宋_GB2312" w:cs="仿宋_GB2312"/>
          <w:caps w:val="0"/>
          <w:color w:val="000000"/>
          <w:sz w:val="32"/>
          <w:szCs w:val="32"/>
        </w:rPr>
        <w:t>中心</w:t>
      </w:r>
      <w:r>
        <w:rPr>
          <w:rFonts w:hint="eastAsia" w:ascii="Times New Roman" w:hAnsi="Times New Roman" w:eastAsia="仿宋_GB2312" w:cs="仿宋_GB2312"/>
          <w:caps w:val="0"/>
          <w:color w:val="000000"/>
          <w:sz w:val="32"/>
          <w:szCs w:val="32"/>
          <w:lang w:eastAsia="zh-CN"/>
        </w:rPr>
        <w:t>研发人员主持或者参与的成果</w:t>
      </w:r>
      <w:r>
        <w:rPr>
          <w:rFonts w:hint="eastAsia" w:ascii="Times New Roman" w:hAnsi="Times New Roman" w:eastAsia="仿宋_GB2312" w:cs="仿宋_GB2312"/>
          <w:caps w:val="0"/>
          <w:color w:val="000000"/>
          <w:sz w:val="32"/>
          <w:szCs w:val="32"/>
        </w:rPr>
        <w:t>获得的国家自然科学奖、国家科技进步奖、国家技术发明奖等</w:t>
      </w:r>
      <w:r>
        <w:rPr>
          <w:rFonts w:hint="eastAsia" w:ascii="Times New Roman" w:hAnsi="Times New Roman" w:eastAsia="仿宋_GB2312" w:cs="仿宋_GB2312"/>
          <w:caps w:val="0"/>
          <w:color w:val="000000"/>
          <w:sz w:val="32"/>
          <w:szCs w:val="32"/>
          <w:lang w:eastAsia="zh-CN"/>
        </w:rPr>
        <w:t>科技奖励</w:t>
      </w:r>
      <w:r>
        <w:rPr>
          <w:rFonts w:hint="eastAsia" w:ascii="Times New Roman" w:hAnsi="Times New Roman" w:eastAsia="仿宋_GB2312" w:cs="仿宋_GB2312"/>
          <w:caps w:val="0"/>
          <w:color w:val="000000"/>
          <w:sz w:val="32"/>
          <w:szCs w:val="32"/>
        </w:rPr>
        <w:t>；一个成果若受两级奖励，填报最高级。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b/>
          <w:caps w:val="0"/>
          <w:color w:val="000000"/>
          <w:sz w:val="32"/>
          <w:szCs w:val="32"/>
        </w:rPr>
        <w:t>（2）省部级奖。</w:t>
      </w:r>
      <w:r>
        <w:rPr>
          <w:rFonts w:hint="eastAsia" w:ascii="Times New Roman" w:hAnsi="Times New Roman" w:eastAsia="仿宋_GB2312" w:cs="仿宋_GB2312"/>
          <w:caps w:val="0"/>
          <w:color w:val="000000"/>
          <w:sz w:val="32"/>
          <w:szCs w:val="32"/>
        </w:rPr>
        <w:t>是指工程</w:t>
      </w:r>
      <w:r>
        <w:rPr>
          <w:rFonts w:hint="eastAsia" w:ascii="Times New Roman" w:hAnsi="Times New Roman" w:eastAsia="仿宋_GB2312" w:cs="仿宋_GB2312"/>
          <w:caps w:val="0"/>
          <w:color w:val="000000"/>
          <w:sz w:val="32"/>
          <w:szCs w:val="32"/>
          <w:lang w:eastAsia="zh-CN"/>
        </w:rPr>
        <w:t>技术研究</w:t>
      </w:r>
      <w:r>
        <w:rPr>
          <w:rFonts w:hint="eastAsia" w:ascii="Times New Roman" w:hAnsi="Times New Roman" w:eastAsia="仿宋_GB2312" w:cs="仿宋_GB2312"/>
          <w:caps w:val="0"/>
          <w:color w:val="000000"/>
          <w:sz w:val="32"/>
          <w:szCs w:val="32"/>
        </w:rPr>
        <w:t>中心</w:t>
      </w:r>
      <w:r>
        <w:rPr>
          <w:rFonts w:hint="eastAsia" w:ascii="Times New Roman" w:hAnsi="Times New Roman" w:eastAsia="仿宋_GB2312" w:cs="仿宋_GB2312"/>
          <w:caps w:val="0"/>
          <w:color w:val="000000"/>
          <w:sz w:val="32"/>
          <w:szCs w:val="32"/>
          <w:lang w:eastAsia="zh-CN"/>
        </w:rPr>
        <w:t>研发人员主持或者参与的成果</w:t>
      </w:r>
      <w:r>
        <w:rPr>
          <w:rFonts w:hint="eastAsia" w:ascii="Times New Roman" w:hAnsi="Times New Roman" w:eastAsia="仿宋_GB2312" w:cs="仿宋_GB2312"/>
          <w:caps w:val="0"/>
          <w:color w:val="000000"/>
          <w:sz w:val="32"/>
          <w:szCs w:val="32"/>
        </w:rPr>
        <w:t>获得的以省部委</w:t>
      </w:r>
      <w:r>
        <w:rPr>
          <w:rFonts w:hint="eastAsia" w:ascii="Times New Roman" w:hAnsi="Times New Roman" w:eastAsia="仿宋_GB2312" w:cs="仿宋_GB2312"/>
          <w:caps w:val="0"/>
          <w:color w:val="000000"/>
          <w:sz w:val="32"/>
          <w:szCs w:val="32"/>
          <w:lang w:eastAsia="zh-CN"/>
        </w:rPr>
        <w:t>或全国性行业协会</w:t>
      </w:r>
      <w:r>
        <w:rPr>
          <w:rFonts w:hint="eastAsia" w:ascii="Times New Roman" w:hAnsi="Times New Roman" w:eastAsia="仿宋_GB2312" w:cs="仿宋_GB2312"/>
          <w:caps w:val="0"/>
          <w:color w:val="000000"/>
          <w:sz w:val="32"/>
          <w:szCs w:val="32"/>
        </w:rPr>
        <w:t>名义颁发的科技</w:t>
      </w:r>
      <w:r>
        <w:rPr>
          <w:rFonts w:hint="eastAsia" w:ascii="Times New Roman" w:hAnsi="Times New Roman" w:eastAsia="仿宋_GB2312" w:cs="仿宋_GB2312"/>
          <w:caps w:val="0"/>
          <w:color w:val="000000"/>
          <w:sz w:val="32"/>
          <w:szCs w:val="32"/>
          <w:lang w:eastAsia="zh-CN"/>
        </w:rPr>
        <w:t>奖励</w:t>
      </w:r>
      <w:r>
        <w:rPr>
          <w:rFonts w:hint="eastAsia" w:ascii="Times New Roman" w:hAnsi="Times New Roman" w:eastAsia="仿宋_GB2312" w:cs="仿宋_GB2312"/>
          <w:cap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b/>
          <w:caps w:val="0"/>
          <w:color w:val="000000"/>
          <w:sz w:val="32"/>
          <w:szCs w:val="32"/>
        </w:rPr>
        <w:t>（3）</w:t>
      </w:r>
      <w:r>
        <w:rPr>
          <w:rFonts w:hint="eastAsia" w:ascii="Times New Roman" w:hAnsi="Times New Roman" w:eastAsia="仿宋_GB2312" w:cs="仿宋_GB2312"/>
          <w:b/>
          <w:caps w:val="0"/>
          <w:color w:val="000000"/>
          <w:sz w:val="32"/>
          <w:szCs w:val="32"/>
          <w:lang w:eastAsia="zh-CN"/>
        </w:rPr>
        <w:t>知识产权</w:t>
      </w:r>
      <w:r>
        <w:rPr>
          <w:rFonts w:hint="eastAsia" w:ascii="Times New Roman" w:hAnsi="Times New Roman" w:eastAsia="仿宋_GB2312" w:cs="仿宋_GB2312"/>
          <w:b/>
          <w:caps w:val="0"/>
          <w:color w:val="000000"/>
          <w:sz w:val="32"/>
          <w:szCs w:val="32"/>
        </w:rPr>
        <w:t>。</w:t>
      </w:r>
      <w:r>
        <w:rPr>
          <w:rFonts w:hint="eastAsia" w:ascii="Times New Roman" w:hAnsi="Times New Roman" w:eastAsia="仿宋_GB2312" w:cs="仿宋_GB2312"/>
          <w:caps w:val="0"/>
          <w:color w:val="000000"/>
          <w:sz w:val="32"/>
          <w:szCs w:val="32"/>
          <w:lang w:eastAsia="zh-CN"/>
        </w:rPr>
        <w:t>仅统计经</w:t>
      </w:r>
      <w:r>
        <w:rPr>
          <w:rFonts w:hint="eastAsia" w:ascii="Times New Roman" w:hAnsi="Times New Roman" w:eastAsia="仿宋_GB2312" w:cs="仿宋_GB2312"/>
          <w:caps w:val="0"/>
          <w:color w:val="000000"/>
          <w:sz w:val="32"/>
          <w:szCs w:val="32"/>
        </w:rPr>
        <w:t>国家知识产权局</w:t>
      </w:r>
      <w:r>
        <w:rPr>
          <w:rFonts w:hint="eastAsia" w:ascii="Times New Roman" w:hAnsi="Times New Roman" w:eastAsia="仿宋_GB2312" w:cs="仿宋_GB2312"/>
          <w:caps w:val="0"/>
          <w:color w:val="000000"/>
          <w:sz w:val="32"/>
          <w:szCs w:val="32"/>
          <w:lang w:eastAsia="zh-CN"/>
        </w:rPr>
        <w:t>等有关部委（局）</w:t>
      </w:r>
      <w:r>
        <w:rPr>
          <w:rFonts w:hint="eastAsia" w:ascii="Times New Roman" w:hAnsi="Times New Roman" w:eastAsia="仿宋_GB2312" w:cs="仿宋_GB2312"/>
          <w:caps w:val="0"/>
          <w:color w:val="000000"/>
          <w:sz w:val="32"/>
          <w:szCs w:val="32"/>
        </w:rPr>
        <w:t>批准授权的</w:t>
      </w:r>
      <w:r>
        <w:rPr>
          <w:rFonts w:hint="eastAsia" w:ascii="Times New Roman" w:hAnsi="Times New Roman" w:eastAsia="仿宋_GB2312" w:cs="仿宋_GB2312"/>
          <w:caps w:val="0"/>
          <w:color w:val="000000"/>
          <w:sz w:val="32"/>
          <w:szCs w:val="32"/>
          <w:lang w:val="en-US" w:eastAsia="zh-CN"/>
        </w:rPr>
        <w:t>授权</w:t>
      </w:r>
      <w:r>
        <w:rPr>
          <w:rFonts w:hint="eastAsia" w:ascii="Times New Roman" w:hAnsi="Times New Roman" w:eastAsia="仿宋_GB2312" w:cs="仿宋_GB2312"/>
          <w:caps w:val="0"/>
          <w:color w:val="000000"/>
          <w:sz w:val="32"/>
          <w:szCs w:val="32"/>
          <w:lang w:val="en-US" w:eastAsia="zh-CN"/>
        </w:rPr>
        <w:fldChar w:fldCharType="begin"/>
      </w:r>
      <w:r>
        <w:rPr>
          <w:rFonts w:hint="eastAsia" w:ascii="Times New Roman" w:hAnsi="Times New Roman" w:eastAsia="仿宋_GB2312" w:cs="仿宋_GB2312"/>
          <w:caps w:val="0"/>
          <w:color w:val="000000"/>
          <w:sz w:val="32"/>
          <w:szCs w:val="32"/>
          <w:lang w:val="en-US" w:eastAsia="zh-CN"/>
        </w:rPr>
        <w:instrText xml:space="preserve"> HYPERLINK "https://m.64365.com/baike/fmzl/" \o "发明专利" \t "/home/greatwall/文档\\x/_blank" </w:instrText>
      </w:r>
      <w:r>
        <w:rPr>
          <w:rFonts w:hint="eastAsia" w:ascii="Times New Roman" w:hAnsi="Times New Roman" w:eastAsia="仿宋_GB2312" w:cs="仿宋_GB2312"/>
          <w:caps w:val="0"/>
          <w:color w:val="000000"/>
          <w:sz w:val="32"/>
          <w:szCs w:val="32"/>
          <w:lang w:val="en-US" w:eastAsia="zh-CN"/>
        </w:rPr>
        <w:fldChar w:fldCharType="separate"/>
      </w:r>
      <w:r>
        <w:rPr>
          <w:rFonts w:hint="eastAsia" w:ascii="Times New Roman" w:hAnsi="Times New Roman" w:eastAsia="仿宋_GB2312" w:cs="仿宋_GB2312"/>
          <w:caps w:val="0"/>
          <w:color w:val="000000"/>
          <w:sz w:val="32"/>
          <w:szCs w:val="32"/>
        </w:rPr>
        <w:t>发明专利</w:t>
      </w:r>
      <w:r>
        <w:rPr>
          <w:rFonts w:hint="eastAsia" w:ascii="Times New Roman" w:hAnsi="Times New Roman" w:eastAsia="仿宋_GB2312" w:cs="仿宋_GB2312"/>
          <w:caps w:val="0"/>
          <w:color w:val="000000"/>
          <w:sz w:val="32"/>
          <w:szCs w:val="32"/>
          <w:lang w:val="en-US" w:eastAsia="zh-CN"/>
        </w:rPr>
        <w:fldChar w:fldCharType="end"/>
      </w:r>
      <w:r>
        <w:rPr>
          <w:rFonts w:hint="eastAsia" w:ascii="Times New Roman" w:hAnsi="Times New Roman" w:eastAsia="仿宋_GB2312" w:cs="仿宋_GB2312"/>
          <w:caps w:val="0"/>
          <w:color w:val="000000"/>
          <w:sz w:val="32"/>
          <w:szCs w:val="32"/>
          <w:lang w:val="en-US" w:eastAsia="zh-CN"/>
        </w:rPr>
        <w:t>、植物新品种、国家级农作物品种、国家新药、国家一级中药保护品种和集成电路布图设计专有权</w:t>
      </w:r>
      <w:r>
        <w:rPr>
          <w:rFonts w:hint="eastAsia" w:ascii="Times New Roman" w:hAnsi="Times New Roman" w:eastAsia="仿宋_GB2312" w:cs="仿宋_GB2312"/>
          <w:caps w:val="0"/>
          <w:kern w:val="2"/>
          <w:sz w:val="32"/>
          <w:szCs w:val="32"/>
        </w:rPr>
        <w:t>、软件著作权</w:t>
      </w:r>
      <w:r>
        <w:rPr>
          <w:rFonts w:hint="eastAsia" w:ascii="Times New Roman" w:hAnsi="Times New Roman" w:eastAsia="仿宋_GB2312" w:cs="仿宋_GB2312"/>
          <w:caps w:val="0"/>
          <w:color w:val="000000"/>
          <w:sz w:val="32"/>
          <w:szCs w:val="32"/>
        </w:rPr>
        <w:t>，</w:t>
      </w:r>
      <w:r>
        <w:rPr>
          <w:rFonts w:hint="eastAsia" w:ascii="Times New Roman" w:hAnsi="Times New Roman" w:eastAsia="仿宋_GB2312" w:cs="仿宋_GB2312"/>
          <w:caps w:val="0"/>
          <w:color w:val="000000"/>
          <w:sz w:val="32"/>
          <w:szCs w:val="32"/>
          <w:lang w:eastAsia="zh-CN"/>
        </w:rPr>
        <w:t>专利权人</w:t>
      </w:r>
      <w:r>
        <w:rPr>
          <w:rFonts w:hint="eastAsia" w:ascii="Times New Roman" w:hAnsi="Times New Roman" w:eastAsia="仿宋_GB2312" w:cs="仿宋_GB2312"/>
          <w:caps w:val="0"/>
          <w:color w:val="000000"/>
          <w:sz w:val="32"/>
          <w:szCs w:val="32"/>
        </w:rPr>
        <w:t>必须是工程</w:t>
      </w:r>
      <w:r>
        <w:rPr>
          <w:rFonts w:hint="eastAsia" w:ascii="Times New Roman" w:hAnsi="Times New Roman" w:eastAsia="仿宋_GB2312" w:cs="仿宋_GB2312"/>
          <w:caps w:val="0"/>
          <w:color w:val="000000"/>
          <w:sz w:val="32"/>
          <w:szCs w:val="32"/>
          <w:lang w:eastAsia="zh-CN"/>
        </w:rPr>
        <w:t>技术研究</w:t>
      </w:r>
      <w:r>
        <w:rPr>
          <w:rFonts w:hint="eastAsia" w:ascii="Times New Roman" w:hAnsi="Times New Roman" w:eastAsia="仿宋_GB2312" w:cs="仿宋_GB2312"/>
          <w:caps w:val="0"/>
          <w:color w:val="000000"/>
          <w:sz w:val="32"/>
          <w:szCs w:val="32"/>
        </w:rPr>
        <w:t>中心</w:t>
      </w:r>
      <w:r>
        <w:rPr>
          <w:rFonts w:hint="eastAsia" w:ascii="Times New Roman" w:hAnsi="Times New Roman" w:eastAsia="仿宋_GB2312" w:cs="仿宋_GB2312"/>
          <w:caps w:val="0"/>
          <w:color w:val="000000"/>
          <w:sz w:val="32"/>
          <w:szCs w:val="32"/>
          <w:lang w:eastAsia="zh-CN"/>
        </w:rPr>
        <w:t>依托单位或者中心固定人员</w:t>
      </w:r>
      <w:r>
        <w:rPr>
          <w:rFonts w:hint="eastAsia" w:ascii="Times New Roman" w:hAnsi="Times New Roman" w:eastAsia="仿宋_GB2312" w:cs="仿宋_GB2312"/>
          <w:cap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b/>
          <w:caps w:val="0"/>
          <w:color w:val="000000"/>
          <w:sz w:val="32"/>
          <w:szCs w:val="32"/>
        </w:rPr>
        <w:t>（4）制定的标准。</w:t>
      </w:r>
      <w:r>
        <w:rPr>
          <w:rFonts w:hint="eastAsia" w:ascii="Times New Roman" w:hAnsi="Times New Roman" w:eastAsia="仿宋_GB2312" w:cs="仿宋_GB2312"/>
          <w:caps w:val="0"/>
          <w:color w:val="000000"/>
          <w:sz w:val="32"/>
          <w:szCs w:val="32"/>
        </w:rPr>
        <w:t>指工程</w:t>
      </w:r>
      <w:r>
        <w:rPr>
          <w:rFonts w:hint="eastAsia" w:ascii="Times New Roman" w:hAnsi="Times New Roman" w:eastAsia="仿宋_GB2312" w:cs="仿宋_GB2312"/>
          <w:caps w:val="0"/>
          <w:color w:val="000000"/>
          <w:sz w:val="32"/>
          <w:szCs w:val="32"/>
          <w:lang w:eastAsia="zh-CN"/>
        </w:rPr>
        <w:t>技术研究</w:t>
      </w:r>
      <w:r>
        <w:rPr>
          <w:rFonts w:hint="eastAsia" w:ascii="Times New Roman" w:hAnsi="Times New Roman" w:eastAsia="仿宋_GB2312" w:cs="仿宋_GB2312"/>
          <w:caps w:val="0"/>
          <w:color w:val="000000"/>
          <w:sz w:val="32"/>
          <w:szCs w:val="32"/>
        </w:rPr>
        <w:t>中心制定的标准，包括国家标准、行业标准、地方标准。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2" w:firstLineChars="200"/>
        <w:textAlignment w:val="auto"/>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b/>
          <w:caps w:val="0"/>
          <w:color w:val="000000"/>
          <w:sz w:val="32"/>
          <w:szCs w:val="32"/>
        </w:rPr>
        <w:t>（5）具有知识产权意义的认证。</w:t>
      </w:r>
      <w:r>
        <w:rPr>
          <w:rFonts w:hint="eastAsia" w:ascii="Times New Roman" w:hAnsi="Times New Roman" w:eastAsia="仿宋_GB2312" w:cs="仿宋_GB2312"/>
          <w:caps w:val="0"/>
          <w:color w:val="000000"/>
          <w:sz w:val="32"/>
          <w:szCs w:val="32"/>
        </w:rPr>
        <w:t>是指工程中心获得的检测、测试等资质。</w:t>
      </w:r>
    </w:p>
    <w:p>
      <w:pPr>
        <w:spacing w:beforeLines="0" w:afterLines="0" w:line="580" w:lineRule="exact"/>
        <w:ind w:firstLine="642" w:firstLineChars="200"/>
        <w:rPr>
          <w:rFonts w:ascii="Times New Roman" w:hAnsi="Times New Roman" w:eastAsia="仿宋_GB2312" w:cs="Times New Roman"/>
          <w:b/>
          <w:caps w:val="0"/>
          <w:sz w:val="32"/>
          <w:szCs w:val="32"/>
        </w:rPr>
      </w:pPr>
      <w:r>
        <w:rPr>
          <w:rFonts w:hint="eastAsia" w:ascii="Times New Roman" w:hAnsi="Times New Roman" w:eastAsia="仿宋_GB2312" w:cs="仿宋_GB2312"/>
          <w:b/>
          <w:caps w:val="0"/>
          <w:color w:val="000000"/>
          <w:sz w:val="32"/>
          <w:szCs w:val="32"/>
        </w:rPr>
        <w:br w:type="page"/>
      </w:r>
      <w:r>
        <w:rPr>
          <w:rFonts w:hint="eastAsia" w:ascii="Times New Roman" w:hAnsi="Times New Roman" w:eastAsia="仿宋_GB2312" w:cs="仿宋_GB2312"/>
          <w:b/>
          <w:caps w:val="0"/>
          <w:color w:val="000000"/>
          <w:sz w:val="32"/>
          <w:szCs w:val="32"/>
          <w:lang w:val="en-US" w:eastAsia="zh-CN"/>
        </w:rPr>
        <w:t xml:space="preserve"> </w:t>
      </w:r>
      <w:r>
        <w:rPr>
          <w:rFonts w:ascii="Times New Roman" w:hAnsi="Times New Roman" w:eastAsia="仿宋_GB2312" w:cs="Times New Roman"/>
          <w:b/>
          <w:caps w:val="0"/>
          <w:sz w:val="32"/>
          <w:szCs w:val="32"/>
        </w:rPr>
        <w:t>需要提交的证明材料：</w:t>
      </w:r>
    </w:p>
    <w:p>
      <w:pPr>
        <w:numPr>
          <w:ilvl w:val="0"/>
          <w:numId w:val="0"/>
        </w:numPr>
        <w:spacing w:beforeLines="0" w:afterLines="0" w:line="580" w:lineRule="exact"/>
        <w:ind w:firstLine="640" w:firstLineChars="200"/>
        <w:rPr>
          <w:rFonts w:ascii="Times New Roman" w:hAnsi="Times New Roman" w:eastAsia="仿宋_GB2312" w:cs="Times New Roman"/>
          <w:caps w:val="0"/>
          <w:sz w:val="32"/>
          <w:szCs w:val="32"/>
        </w:rPr>
      </w:pPr>
      <w:r>
        <w:rPr>
          <w:rFonts w:hint="eastAsia" w:ascii="Times New Roman" w:hAnsi="Times New Roman" w:eastAsia="仿宋_GB2312" w:cs="Times New Roman"/>
          <w:caps w:val="0"/>
          <w:sz w:val="32"/>
          <w:szCs w:val="32"/>
          <w:lang w:val="en-US" w:eastAsia="zh-CN"/>
        </w:rPr>
        <w:t xml:space="preserve">1. </w:t>
      </w:r>
      <w:r>
        <w:rPr>
          <w:rFonts w:ascii="Times New Roman" w:hAnsi="Times New Roman" w:eastAsia="仿宋_GB2312" w:cs="Times New Roman"/>
          <w:caps w:val="0"/>
          <w:sz w:val="32"/>
          <w:szCs w:val="32"/>
        </w:rPr>
        <w:t>国家级和省部级项目以上的科研项目批文或者计划合同书复印件；</w:t>
      </w:r>
    </w:p>
    <w:p>
      <w:pPr>
        <w:numPr>
          <w:ilvl w:val="0"/>
          <w:numId w:val="0"/>
        </w:numPr>
        <w:spacing w:beforeLines="0" w:afterLines="0" w:line="580" w:lineRule="exact"/>
        <w:ind w:firstLine="640" w:firstLineChars="200"/>
        <w:rPr>
          <w:rFonts w:hint="default" w:ascii="Times New Roman" w:hAnsi="Times New Roman" w:eastAsia="仿宋_GB2312" w:cs="Times New Roman"/>
          <w:caps w:val="0"/>
          <w:sz w:val="32"/>
          <w:szCs w:val="32"/>
          <w:lang w:val="en-US" w:eastAsia="zh-CN"/>
        </w:rPr>
      </w:pPr>
      <w:r>
        <w:rPr>
          <w:rFonts w:hint="eastAsia" w:ascii="Times New Roman" w:hAnsi="Times New Roman" w:eastAsia="仿宋_GB2312" w:cs="Times New Roman"/>
          <w:caps w:val="0"/>
          <w:sz w:val="32"/>
          <w:szCs w:val="32"/>
          <w:lang w:val="en-US" w:eastAsia="zh-CN"/>
        </w:rPr>
        <w:t>2. 承担重大横向委托项目合同书复印件；</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580" w:lineRule="exact"/>
        <w:ind w:left="0" w:leftChars="0" w:firstLine="640" w:firstLineChars="200"/>
        <w:textAlignment w:val="auto"/>
        <w:rPr>
          <w:rFonts w:ascii="Times New Roman" w:hAnsi="Times New Roman" w:eastAsia="仿宋_GB2312" w:cs="Times New Roman"/>
          <w:caps w:val="0"/>
          <w:sz w:val="32"/>
          <w:szCs w:val="32"/>
        </w:rPr>
      </w:pPr>
      <w:r>
        <w:rPr>
          <w:rFonts w:ascii="Times New Roman" w:hAnsi="Times New Roman" w:eastAsia="仿宋_GB2312" w:cs="Times New Roman"/>
          <w:caps w:val="0"/>
          <w:sz w:val="32"/>
          <w:szCs w:val="32"/>
        </w:rPr>
        <w:t>主要获奖成果奖励证书、知识产权证书复印件；</w:t>
      </w:r>
    </w:p>
    <w:p>
      <w:pPr>
        <w:numPr>
          <w:ilvl w:val="0"/>
          <w:numId w:val="0"/>
        </w:numPr>
        <w:spacing w:beforeLines="0" w:afterLines="0" w:line="580" w:lineRule="exact"/>
        <w:ind w:firstLine="640" w:firstLineChars="200"/>
        <w:rPr>
          <w:rFonts w:ascii="Times New Roman" w:hAnsi="Times New Roman" w:eastAsia="仿宋_GB2312" w:cs="Times New Roman"/>
          <w:caps w:val="0"/>
          <w:sz w:val="32"/>
          <w:szCs w:val="32"/>
        </w:rPr>
      </w:pPr>
      <w:r>
        <w:rPr>
          <w:rFonts w:hint="eastAsia" w:ascii="Times New Roman" w:hAnsi="Times New Roman" w:eastAsia="仿宋_GB2312" w:cs="Times New Roman"/>
          <w:caps w:val="0"/>
          <w:sz w:val="32"/>
          <w:szCs w:val="32"/>
          <w:lang w:val="en-US" w:eastAsia="zh-CN"/>
        </w:rPr>
        <w:t xml:space="preserve">4. </w:t>
      </w:r>
      <w:r>
        <w:rPr>
          <w:rFonts w:ascii="Times New Roman" w:hAnsi="Times New Roman" w:eastAsia="仿宋_GB2312" w:cs="Times New Roman"/>
          <w:caps w:val="0"/>
          <w:sz w:val="32"/>
          <w:szCs w:val="32"/>
        </w:rPr>
        <w:t>论文目录、首页；著作（译著）的封面、扉页和封底复印件；</w:t>
      </w:r>
    </w:p>
    <w:p>
      <w:pPr>
        <w:numPr>
          <w:ilvl w:val="0"/>
          <w:numId w:val="0"/>
        </w:numPr>
        <w:spacing w:beforeLines="0" w:afterLines="0" w:line="580" w:lineRule="exact"/>
        <w:ind w:firstLine="640" w:firstLineChars="200"/>
        <w:rPr>
          <w:rFonts w:ascii="Times New Roman" w:hAnsi="Times New Roman" w:eastAsia="仿宋_GB2312" w:cs="Times New Roman"/>
          <w:caps w:val="0"/>
          <w:sz w:val="32"/>
          <w:szCs w:val="32"/>
        </w:rPr>
      </w:pPr>
      <w:r>
        <w:rPr>
          <w:rFonts w:hint="eastAsia" w:ascii="Times New Roman" w:hAnsi="Times New Roman" w:eastAsia="仿宋_GB2312" w:cs="Times New Roman"/>
          <w:caps w:val="0"/>
          <w:sz w:val="32"/>
          <w:szCs w:val="32"/>
          <w:lang w:val="en-US" w:eastAsia="zh-CN"/>
        </w:rPr>
        <w:t xml:space="preserve">5. </w:t>
      </w:r>
      <w:r>
        <w:rPr>
          <w:rFonts w:ascii="Times New Roman" w:hAnsi="Times New Roman" w:eastAsia="仿宋_GB2312" w:cs="Times New Roman"/>
          <w:caps w:val="0"/>
          <w:sz w:val="32"/>
          <w:szCs w:val="32"/>
        </w:rPr>
        <w:t>主办、协办国际和国家级学术会议证明材料；</w:t>
      </w:r>
    </w:p>
    <w:p>
      <w:pPr>
        <w:numPr>
          <w:ilvl w:val="0"/>
          <w:numId w:val="0"/>
        </w:numPr>
        <w:spacing w:beforeLines="0" w:afterLines="0" w:line="580" w:lineRule="exact"/>
        <w:ind w:firstLine="640" w:firstLineChars="200"/>
        <w:rPr>
          <w:rFonts w:ascii="Times New Roman" w:hAnsi="Times New Roman" w:eastAsia="仿宋_GB2312" w:cs="Times New Roman"/>
          <w:caps w:val="0"/>
          <w:sz w:val="32"/>
          <w:szCs w:val="32"/>
        </w:rPr>
      </w:pPr>
      <w:r>
        <w:rPr>
          <w:rFonts w:hint="eastAsia" w:ascii="Times New Roman" w:hAnsi="Times New Roman" w:eastAsia="仿宋_GB2312" w:cs="Times New Roman"/>
          <w:caps w:val="0"/>
          <w:sz w:val="32"/>
          <w:szCs w:val="32"/>
          <w:lang w:val="en-US" w:eastAsia="zh-CN"/>
        </w:rPr>
        <w:t xml:space="preserve">6. </w:t>
      </w:r>
      <w:r>
        <w:rPr>
          <w:rFonts w:ascii="Times New Roman" w:hAnsi="Times New Roman" w:eastAsia="仿宋_GB2312" w:cs="Times New Roman"/>
          <w:caps w:val="0"/>
          <w:sz w:val="32"/>
          <w:szCs w:val="32"/>
        </w:rPr>
        <w:t>召开</w:t>
      </w:r>
      <w:r>
        <w:rPr>
          <w:rFonts w:hint="eastAsia" w:ascii="Times New Roman" w:hAnsi="Times New Roman" w:eastAsia="仿宋_GB2312" w:cs="Times New Roman"/>
          <w:caps w:val="0"/>
          <w:sz w:val="32"/>
          <w:szCs w:val="32"/>
          <w:lang w:val="en-US" w:eastAsia="zh-CN"/>
        </w:rPr>
        <w:t>专家指导</w:t>
      </w:r>
      <w:r>
        <w:rPr>
          <w:rFonts w:ascii="Times New Roman" w:hAnsi="Times New Roman" w:eastAsia="仿宋_GB2312" w:cs="Times New Roman"/>
          <w:caps w:val="0"/>
          <w:sz w:val="32"/>
          <w:szCs w:val="32"/>
        </w:rPr>
        <w:t>委员会会议的证明材料；</w:t>
      </w:r>
    </w:p>
    <w:p>
      <w:pPr>
        <w:numPr>
          <w:ilvl w:val="0"/>
          <w:numId w:val="0"/>
        </w:numPr>
        <w:spacing w:beforeLines="0" w:afterLines="0" w:line="580" w:lineRule="exact"/>
        <w:ind w:firstLine="640" w:firstLineChars="200"/>
        <w:rPr>
          <w:rFonts w:ascii="Times New Roman" w:hAnsi="Times New Roman" w:eastAsia="仿宋_GB2312" w:cs="Times New Roman"/>
          <w:caps w:val="0"/>
          <w:sz w:val="32"/>
          <w:szCs w:val="32"/>
        </w:rPr>
      </w:pPr>
      <w:r>
        <w:rPr>
          <w:rFonts w:hint="eastAsia" w:ascii="Times New Roman" w:hAnsi="Times New Roman" w:eastAsia="仿宋_GB2312" w:cs="Times New Roman"/>
          <w:caps w:val="0"/>
          <w:sz w:val="32"/>
          <w:szCs w:val="32"/>
          <w:lang w:val="en-US" w:eastAsia="zh-CN"/>
        </w:rPr>
        <w:t>7. 中心</w:t>
      </w:r>
      <w:r>
        <w:rPr>
          <w:rFonts w:ascii="Times New Roman" w:hAnsi="Times New Roman" w:eastAsia="仿宋_GB2312" w:cs="Times New Roman"/>
          <w:caps w:val="0"/>
          <w:sz w:val="32"/>
          <w:szCs w:val="32"/>
        </w:rPr>
        <w:t>科技成果转化</w:t>
      </w:r>
      <w:r>
        <w:rPr>
          <w:rFonts w:hint="eastAsia" w:ascii="Times New Roman" w:hAnsi="Times New Roman" w:eastAsia="仿宋_GB2312" w:cs="Times New Roman"/>
          <w:caps w:val="0"/>
          <w:sz w:val="32"/>
          <w:szCs w:val="32"/>
          <w:lang w:val="en-US" w:eastAsia="zh-CN"/>
        </w:rPr>
        <w:t>技术合同登记表或合同复印件</w:t>
      </w:r>
      <w:r>
        <w:rPr>
          <w:rFonts w:ascii="Times New Roman" w:hAnsi="Times New Roman" w:eastAsia="仿宋_GB2312" w:cs="Times New Roman"/>
          <w:caps w:val="0"/>
          <w:sz w:val="32"/>
          <w:szCs w:val="32"/>
        </w:rPr>
        <w:t>；</w:t>
      </w:r>
    </w:p>
    <w:p>
      <w:pPr>
        <w:numPr>
          <w:ilvl w:val="0"/>
          <w:numId w:val="0"/>
        </w:numPr>
        <w:spacing w:beforeLines="0" w:afterLines="0" w:line="580" w:lineRule="exact"/>
        <w:ind w:firstLine="640" w:firstLineChars="200"/>
        <w:rPr>
          <w:rFonts w:ascii="Times New Roman" w:hAnsi="Times New Roman" w:eastAsia="仿宋_GB2312" w:cs="Times New Roman"/>
          <w:caps w:val="0"/>
          <w:sz w:val="32"/>
          <w:szCs w:val="32"/>
        </w:rPr>
      </w:pPr>
      <w:r>
        <w:rPr>
          <w:rFonts w:hint="eastAsia" w:ascii="Times New Roman" w:hAnsi="Times New Roman" w:eastAsia="仿宋_GB2312" w:cs="Times New Roman"/>
          <w:caps w:val="0"/>
          <w:sz w:val="32"/>
          <w:szCs w:val="32"/>
          <w:lang w:val="en-US" w:eastAsia="zh-CN"/>
        </w:rPr>
        <w:t xml:space="preserve">8. </w:t>
      </w:r>
      <w:r>
        <w:rPr>
          <w:rFonts w:ascii="Times New Roman" w:hAnsi="Times New Roman" w:eastAsia="仿宋_GB2312" w:cs="Times New Roman"/>
          <w:caps w:val="0"/>
          <w:sz w:val="32"/>
          <w:szCs w:val="32"/>
        </w:rPr>
        <w:t>获得国家级和省级学术带头人和创新团队荣誉称号的证明材料复印件；</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beforeLines="0" w:beforeAutospacing="0" w:after="0" w:afterLines="0" w:afterAutospacing="0" w:line="600" w:lineRule="exact"/>
        <w:textAlignment w:val="auto"/>
        <w:rPr>
          <w:rFonts w:hint="default" w:ascii="Times New Roman" w:hAnsi="Times New Roman" w:eastAsia="仿宋_GB2312" w:cs="仿宋_GB2312"/>
          <w:b/>
          <w:caps w:val="0"/>
          <w:color w:val="000000"/>
          <w:sz w:val="32"/>
          <w:szCs w:val="32"/>
          <w:lang w:val="en-US" w:eastAsia="zh-CN"/>
        </w:rPr>
        <w:sectPr>
          <w:pgSz w:w="11906" w:h="16838"/>
          <w:pgMar w:top="1701"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bookmarkStart w:id="1" w:name="_GoBack"/>
      <w:bookmarkEnd w:id="1"/>
    </w:p>
    <w:p>
      <w:pPr>
        <w:numPr>
          <w:ilvl w:val="0"/>
          <w:numId w:val="0"/>
        </w:numPr>
        <w:tabs>
          <w:tab w:val="left" w:pos="630"/>
        </w:tabs>
        <w:spacing w:beforeLines="0" w:afterLines="0" w:line="560" w:lineRule="exact"/>
        <w:ind w:leftChars="0"/>
        <w:jc w:val="center"/>
        <w:outlineLvl w:val="9"/>
        <w:rPr>
          <w:rFonts w:hint="eastAsia" w:ascii="Times New Roman" w:hAnsi="Times New Roman" w:eastAsia="方正小标宋简体" w:cs="方正小标宋简体"/>
          <w:bCs/>
          <w:caps w:val="0"/>
          <w:color w:val="000000"/>
          <w:sz w:val="40"/>
          <w:szCs w:val="40"/>
        </w:rPr>
      </w:pPr>
      <w:r>
        <w:rPr>
          <w:rFonts w:hint="eastAsia" w:ascii="Times New Roman" w:hAnsi="Times New Roman" w:eastAsia="方正小标宋简体" w:cs="方正小标宋简体"/>
          <w:bCs/>
          <w:caps w:val="0"/>
          <w:color w:val="000000"/>
          <w:sz w:val="40"/>
          <w:szCs w:val="40"/>
        </w:rPr>
        <w:t>湖南省工程</w:t>
      </w:r>
      <w:r>
        <w:rPr>
          <w:rFonts w:hint="eastAsia" w:ascii="Times New Roman" w:hAnsi="Times New Roman" w:eastAsia="方正小标宋简体" w:cs="方正小标宋简体"/>
          <w:bCs/>
          <w:caps w:val="0"/>
          <w:color w:val="000000"/>
          <w:sz w:val="40"/>
          <w:szCs w:val="40"/>
          <w:lang w:eastAsia="zh-CN"/>
        </w:rPr>
        <w:t>技术研究</w:t>
      </w:r>
      <w:r>
        <w:rPr>
          <w:rFonts w:hint="eastAsia" w:ascii="Times New Roman" w:hAnsi="Times New Roman" w:eastAsia="方正小标宋简体" w:cs="方正小标宋简体"/>
          <w:bCs/>
          <w:caps w:val="0"/>
          <w:color w:val="000000"/>
          <w:sz w:val="40"/>
          <w:szCs w:val="40"/>
        </w:rPr>
        <w:t>中心评估统计表</w:t>
      </w:r>
    </w:p>
    <w:p>
      <w:pPr>
        <w:snapToGrid w:val="0"/>
        <w:spacing w:before="0" w:beforeLines="0" w:beforeAutospacing="0" w:after="0" w:afterLines="0" w:afterAutospacing="0" w:line="560" w:lineRule="exact"/>
        <w:ind w:left="0"/>
        <w:rPr>
          <w:rFonts w:hint="eastAsia" w:ascii="Times New Roman" w:hAnsi="Times New Roman" w:eastAsia="仿宋_GB2312" w:cs="仿宋_GB2312"/>
          <w:b/>
          <w:caps w:val="0"/>
          <w:color w:val="000000"/>
          <w:sz w:val="28"/>
          <w:szCs w:val="28"/>
        </w:rPr>
      </w:pPr>
      <w:r>
        <w:rPr>
          <w:rFonts w:hint="eastAsia" w:ascii="Times New Roman" w:hAnsi="Times New Roman" w:eastAsia="仿宋_GB2312" w:cs="仿宋_GB2312"/>
          <w:b/>
          <w:caps w:val="0"/>
          <w:color w:val="000000"/>
          <w:sz w:val="28"/>
          <w:szCs w:val="28"/>
        </w:rPr>
        <w:t>1．基本情况</w:t>
      </w:r>
    </w:p>
    <w:tbl>
      <w:tblPr>
        <w:tblStyle w:val="11"/>
        <w:tblW w:w="10297" w:type="dxa"/>
        <w:jc w:val="center"/>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016"/>
        <w:gridCol w:w="1568"/>
        <w:gridCol w:w="2298"/>
        <w:gridCol w:w="720"/>
        <w:gridCol w:w="1260"/>
        <w:gridCol w:w="900"/>
        <w:gridCol w:w="89"/>
        <w:gridCol w:w="1446"/>
      </w:tblGrid>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016" w:type="dxa"/>
            <w:tcBorders>
              <w:top w:val="double" w:color="auto" w:sz="4" w:space="0"/>
              <w:left w:val="double" w:color="auto" w:sz="4" w:space="0"/>
              <w:bottom w:val="single" w:color="000000"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工程中心名称</w:t>
            </w:r>
          </w:p>
        </w:tc>
        <w:tc>
          <w:tcPr>
            <w:tcW w:w="3866" w:type="dxa"/>
            <w:gridSpan w:val="2"/>
            <w:tcBorders>
              <w:top w:val="double" w:color="auto" w:sz="4" w:space="0"/>
              <w:left w:val="nil"/>
              <w:bottom w:val="single" w:color="000000" w:sz="4" w:space="0"/>
              <w:right w:val="single" w:color="000000"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p>
        </w:tc>
        <w:tc>
          <w:tcPr>
            <w:tcW w:w="2969" w:type="dxa"/>
            <w:gridSpan w:val="4"/>
            <w:tcBorders>
              <w:top w:val="double" w:color="auto" w:sz="4" w:space="0"/>
              <w:left w:val="nil"/>
              <w:bottom w:val="single" w:color="000000" w:sz="4" w:space="0"/>
              <w:right w:val="single" w:color="000000"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批准组建时间</w:t>
            </w:r>
          </w:p>
        </w:tc>
        <w:tc>
          <w:tcPr>
            <w:tcW w:w="1446" w:type="dxa"/>
            <w:tcBorders>
              <w:top w:val="double" w:color="auto" w:sz="4" w:space="0"/>
              <w:left w:val="nil"/>
              <w:bottom w:val="single" w:color="000000"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016" w:type="dxa"/>
            <w:tcBorders>
              <w:top w:val="single" w:color="000000" w:sz="4" w:space="0"/>
              <w:left w:val="double" w:color="auto" w:sz="4" w:space="0"/>
              <w:bottom w:val="single" w:color="000000"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中心依托单位</w:t>
            </w:r>
          </w:p>
        </w:tc>
        <w:tc>
          <w:tcPr>
            <w:tcW w:w="8281" w:type="dxa"/>
            <w:gridSpan w:val="7"/>
            <w:tcBorders>
              <w:top w:val="single" w:color="000000" w:sz="4" w:space="0"/>
              <w:left w:val="nil"/>
              <w:bottom w:val="single" w:color="000000"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016" w:type="dxa"/>
            <w:tcBorders>
              <w:top w:val="single" w:color="000000" w:sz="4" w:space="0"/>
              <w:left w:val="double" w:color="auto" w:sz="4" w:space="0"/>
              <w:bottom w:val="single" w:color="auto"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依托单位性质</w:t>
            </w:r>
          </w:p>
        </w:tc>
        <w:tc>
          <w:tcPr>
            <w:tcW w:w="8281" w:type="dxa"/>
            <w:gridSpan w:val="7"/>
            <w:tcBorders>
              <w:top w:val="single" w:color="000000" w:sz="4" w:space="0"/>
              <w:left w:val="nil"/>
              <w:bottom w:val="single" w:color="auto" w:sz="4" w:space="0"/>
              <w:right w:val="double" w:color="auto" w:sz="4" w:space="0"/>
            </w:tcBorders>
            <w:vAlign w:val="center"/>
          </w:tcPr>
          <w:p>
            <w:pPr>
              <w:adjustRightInd w:val="0"/>
              <w:snapToGrid w:val="0"/>
              <w:spacing w:before="100" w:beforeAutospacing="1" w:after="100" w:afterAutospacing="1" w:line="192" w:lineRule="auto"/>
              <w:jc w:val="both"/>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①企业   ②高等院校  ③科研机构</w:t>
            </w: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016" w:type="dxa"/>
            <w:tcBorders>
              <w:top w:val="single" w:color="000000" w:sz="4" w:space="0"/>
              <w:left w:val="double" w:color="auto" w:sz="4" w:space="0"/>
              <w:bottom w:val="single" w:color="auto"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组 建 方 式</w:t>
            </w:r>
          </w:p>
        </w:tc>
        <w:tc>
          <w:tcPr>
            <w:tcW w:w="8281" w:type="dxa"/>
            <w:gridSpan w:val="7"/>
            <w:tcBorders>
              <w:top w:val="single" w:color="000000" w:sz="4" w:space="0"/>
              <w:left w:val="nil"/>
              <w:bottom w:val="single" w:color="auto" w:sz="4" w:space="0"/>
              <w:right w:val="double" w:color="auto" w:sz="4" w:space="0"/>
            </w:tcBorders>
            <w:vAlign w:val="center"/>
          </w:tcPr>
          <w:p>
            <w:pPr>
              <w:keepNext w:val="0"/>
              <w:keepLines w:val="0"/>
              <w:pageBreakBefore w:val="0"/>
              <w:widowControl w:val="0"/>
              <w:numPr>
                <w:ilvl w:val="6"/>
                <w:numId w:val="0"/>
              </w:numPr>
              <w:tabs>
                <w:tab w:val="left" w:pos="432"/>
              </w:tabs>
              <w:kinsoku/>
              <w:wordWrap/>
              <w:overflowPunct/>
              <w:topLinePunct w:val="0"/>
              <w:autoSpaceDE/>
              <w:autoSpaceDN/>
              <w:bidi w:val="0"/>
              <w:adjustRightInd w:val="0"/>
              <w:snapToGrid w:val="0"/>
              <w:spacing w:before="100" w:beforeAutospacing="1" w:after="100" w:afterAutospacing="1" w:line="400" w:lineRule="exact"/>
              <w:ind w:left="0" w:leftChars="0" w:firstLine="0" w:firstLineChars="0"/>
              <w:jc w:val="both"/>
              <w:textAlignment w:val="auto"/>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①独立  ②企业与高校  ③企业与科研机构</w:t>
            </w:r>
            <w:r>
              <w:rPr>
                <w:rFonts w:hint="eastAsia" w:ascii="Times New Roman" w:hAnsi="Times New Roman" w:eastAsia="仿宋_GB2312" w:cs="仿宋_GB2312"/>
                <w:caps w:val="0"/>
                <w:color w:val="000000"/>
                <w:sz w:val="24"/>
                <w:szCs w:val="24"/>
                <w:lang w:val="en-US" w:eastAsia="zh-CN"/>
              </w:rPr>
              <w:t xml:space="preserve">  </w:t>
            </w:r>
            <w:r>
              <w:rPr>
                <w:rFonts w:hint="eastAsia" w:ascii="Times New Roman" w:hAnsi="Times New Roman" w:eastAsia="仿宋_GB2312" w:cs="仿宋_GB2312"/>
                <w:caps w:val="0"/>
                <w:color w:val="000000"/>
                <w:sz w:val="24"/>
                <w:szCs w:val="24"/>
              </w:rPr>
              <w:t xml:space="preserve"> ④企业与企业</w:t>
            </w: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 xml:space="preserve">⑤ 高校与高校 </w:t>
            </w:r>
            <w:r>
              <w:rPr>
                <w:rFonts w:hint="eastAsia" w:ascii="Times New Roman" w:hAnsi="Times New Roman" w:eastAsia="仿宋_GB2312" w:cs="仿宋_GB2312"/>
                <w:caps w:val="0"/>
                <w:color w:val="000000"/>
                <w:sz w:val="24"/>
                <w:szCs w:val="24"/>
                <w:lang w:val="en-US" w:eastAsia="zh-CN"/>
              </w:rPr>
              <w:t xml:space="preserve">      </w:t>
            </w:r>
            <w:r>
              <w:rPr>
                <w:rFonts w:hint="eastAsia" w:ascii="Times New Roman" w:hAnsi="Times New Roman" w:eastAsia="仿宋_GB2312" w:cs="仿宋_GB2312"/>
                <w:caps w:val="0"/>
                <w:color w:val="000000"/>
                <w:sz w:val="24"/>
                <w:szCs w:val="24"/>
              </w:rPr>
              <w:t xml:space="preserve"> ⑥高校与科研机构 </w:t>
            </w:r>
            <w:r>
              <w:rPr>
                <w:rFonts w:hint="eastAsia" w:ascii="Times New Roman" w:hAnsi="Times New Roman" w:eastAsia="仿宋_GB2312" w:cs="仿宋_GB2312"/>
                <w:caps w:val="0"/>
                <w:color w:val="000000"/>
                <w:sz w:val="24"/>
                <w:szCs w:val="24"/>
                <w:lang w:val="en-US" w:eastAsia="zh-CN"/>
              </w:rPr>
              <w:t xml:space="preserve"> </w:t>
            </w:r>
            <w:r>
              <w:rPr>
                <w:rFonts w:hint="eastAsia" w:ascii="Times New Roman" w:hAnsi="Times New Roman" w:eastAsia="仿宋_GB2312" w:cs="仿宋_GB2312"/>
                <w:caps w:val="0"/>
                <w:color w:val="000000"/>
                <w:sz w:val="24"/>
                <w:szCs w:val="24"/>
              </w:rPr>
              <w:t xml:space="preserve"> ⑦其他</w:t>
            </w: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016" w:type="dxa"/>
            <w:tcBorders>
              <w:top w:val="single" w:color="auto" w:sz="4" w:space="0"/>
              <w:left w:val="double" w:color="auto" w:sz="4" w:space="0"/>
              <w:bottom w:val="single" w:color="000000"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中心地址</w:t>
            </w:r>
          </w:p>
        </w:tc>
        <w:tc>
          <w:tcPr>
            <w:tcW w:w="4586" w:type="dxa"/>
            <w:gridSpan w:val="3"/>
            <w:tcBorders>
              <w:top w:val="single" w:color="auto" w:sz="4" w:space="0"/>
              <w:left w:val="nil"/>
              <w:bottom w:val="single" w:color="000000" w:sz="4" w:space="0"/>
              <w:right w:val="sing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p>
        </w:tc>
        <w:tc>
          <w:tcPr>
            <w:tcW w:w="1260" w:type="dxa"/>
            <w:tcBorders>
              <w:top w:val="single" w:color="auto" w:sz="4" w:space="0"/>
              <w:left w:val="single" w:color="auto" w:sz="4" w:space="0"/>
              <w:bottom w:val="single" w:color="000000" w:sz="4" w:space="0"/>
              <w:right w:val="single" w:color="auto" w:sz="4" w:space="0"/>
            </w:tcBorders>
            <w:vAlign w:val="center"/>
          </w:tcPr>
          <w:p>
            <w:pPr>
              <w:adjustRightInd w:val="0"/>
              <w:snapToGrid w:val="0"/>
              <w:spacing w:before="100" w:beforeAutospacing="1" w:after="100" w:afterAutospacing="1" w:line="192" w:lineRule="auto"/>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邮编</w:t>
            </w:r>
          </w:p>
        </w:tc>
        <w:tc>
          <w:tcPr>
            <w:tcW w:w="2435" w:type="dxa"/>
            <w:gridSpan w:val="3"/>
            <w:tcBorders>
              <w:top w:val="single" w:color="auto" w:sz="4" w:space="0"/>
              <w:left w:val="single" w:color="auto" w:sz="4" w:space="0"/>
              <w:bottom w:val="single" w:color="000000"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016" w:type="dxa"/>
            <w:tcBorders>
              <w:top w:val="single" w:color="auto" w:sz="4" w:space="0"/>
              <w:left w:val="double" w:color="auto"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中心主任</w:t>
            </w:r>
          </w:p>
        </w:tc>
        <w:tc>
          <w:tcPr>
            <w:tcW w:w="1568" w:type="dxa"/>
            <w:tcBorders>
              <w:top w:val="single" w:color="auto" w:sz="4" w:space="0"/>
              <w:left w:val="nil"/>
              <w:bottom w:val="single" w:color="000000" w:sz="4" w:space="0"/>
              <w:right w:val="single" w:color="auto"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姓名</w:t>
            </w:r>
          </w:p>
        </w:tc>
        <w:tc>
          <w:tcPr>
            <w:tcW w:w="2298" w:type="dxa"/>
            <w:tcBorders>
              <w:top w:val="single" w:color="auto" w:sz="4" w:space="0"/>
              <w:left w:val="single" w:color="auto" w:sz="4" w:space="0"/>
              <w:bottom w:val="single" w:color="000000" w:sz="4" w:space="0"/>
              <w:right w:val="single" w:color="auto" w:sz="4" w:space="0"/>
            </w:tcBorders>
            <w:vAlign w:val="center"/>
          </w:tcPr>
          <w:p>
            <w:pPr>
              <w:adjustRightInd w:val="0"/>
              <w:snapToGrid w:val="0"/>
              <w:spacing w:before="100" w:beforeAutospacing="1" w:after="100" w:afterAutospacing="1" w:line="192" w:lineRule="auto"/>
              <w:jc w:val="center"/>
              <w:rPr>
                <w:rFonts w:hint="eastAsia" w:ascii="Times New Roman" w:hAnsi="Times New Roman" w:eastAsia="仿宋_GB2312" w:cs="仿宋_GB2312"/>
                <w:caps w:val="0"/>
                <w:color w:val="000000"/>
                <w:sz w:val="24"/>
                <w:szCs w:val="24"/>
              </w:rPr>
            </w:pPr>
          </w:p>
        </w:tc>
        <w:tc>
          <w:tcPr>
            <w:tcW w:w="2880" w:type="dxa"/>
            <w:gridSpan w:val="3"/>
            <w:tcBorders>
              <w:top w:val="single" w:color="auto" w:sz="4" w:space="0"/>
              <w:left w:val="single" w:color="auto" w:sz="4" w:space="0"/>
              <w:bottom w:val="single" w:color="000000" w:sz="4" w:space="0"/>
              <w:right w:val="single" w:color="auto" w:sz="6" w:space="0"/>
            </w:tcBorders>
            <w:vAlign w:val="center"/>
          </w:tcPr>
          <w:p>
            <w:pPr>
              <w:adjustRightInd w:val="0"/>
              <w:snapToGrid w:val="0"/>
              <w:spacing w:before="100" w:beforeAutospacing="1" w:after="100" w:afterAutospacing="1" w:line="192" w:lineRule="auto"/>
              <w:jc w:val="center"/>
              <w:rPr>
                <w:rFonts w:hint="eastAsia" w:ascii="Times New Roman" w:hAnsi="Times New Roman" w:eastAsia="仿宋_GB2312" w:cs="仿宋_GB2312"/>
                <w:caps w:val="0"/>
                <w:color w:val="000000"/>
                <w:sz w:val="24"/>
                <w:szCs w:val="24"/>
                <w:lang w:eastAsia="zh-CN"/>
              </w:rPr>
            </w:pPr>
            <w:r>
              <w:rPr>
                <w:rFonts w:hint="eastAsia" w:ascii="Times New Roman" w:hAnsi="Times New Roman" w:eastAsia="仿宋_GB2312" w:cs="仿宋_GB2312"/>
                <w:caps w:val="0"/>
                <w:color w:val="000000"/>
                <w:sz w:val="24"/>
                <w:szCs w:val="24"/>
                <w:lang w:eastAsia="zh-CN"/>
              </w:rPr>
              <w:t>联系电话</w:t>
            </w:r>
          </w:p>
        </w:tc>
        <w:tc>
          <w:tcPr>
            <w:tcW w:w="1535" w:type="dxa"/>
            <w:gridSpan w:val="2"/>
            <w:tcBorders>
              <w:top w:val="single" w:color="auto" w:sz="4" w:space="0"/>
              <w:left w:val="single" w:color="auto" w:sz="6" w:space="0"/>
              <w:bottom w:val="single" w:color="000000"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016" w:type="dxa"/>
            <w:vMerge w:val="restart"/>
            <w:tcBorders>
              <w:top w:val="single" w:color="auto" w:sz="4" w:space="0"/>
              <w:left w:val="double" w:color="auto"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中心联系人</w:t>
            </w:r>
          </w:p>
        </w:tc>
        <w:tc>
          <w:tcPr>
            <w:tcW w:w="1568"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lang w:eastAsia="zh-CN"/>
              </w:rPr>
            </w:pPr>
            <w:r>
              <w:rPr>
                <w:rFonts w:hint="eastAsia" w:ascii="Times New Roman" w:hAnsi="Times New Roman" w:eastAsia="仿宋_GB2312" w:cs="仿宋_GB2312"/>
                <w:caps w:val="0"/>
                <w:color w:val="000000"/>
                <w:sz w:val="24"/>
                <w:szCs w:val="24"/>
                <w:lang w:eastAsia="zh-CN"/>
              </w:rPr>
              <w:t>姓名</w:t>
            </w:r>
          </w:p>
        </w:tc>
        <w:tc>
          <w:tcPr>
            <w:tcW w:w="2298"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p>
        </w:tc>
        <w:tc>
          <w:tcPr>
            <w:tcW w:w="2880" w:type="dxa"/>
            <w:gridSpan w:val="3"/>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100" w:afterAutospacing="1" w:line="192" w:lineRule="auto"/>
              <w:jc w:val="center"/>
              <w:rPr>
                <w:rFonts w:hint="eastAsia" w:ascii="Times New Roman" w:hAnsi="Times New Roman" w:eastAsia="仿宋_GB2312" w:cs="仿宋_GB2312"/>
                <w:caps w:val="0"/>
                <w:color w:val="000000"/>
                <w:sz w:val="24"/>
                <w:szCs w:val="24"/>
                <w:lang w:eastAsia="zh-CN"/>
              </w:rPr>
            </w:pPr>
            <w:r>
              <w:rPr>
                <w:rFonts w:hint="eastAsia" w:ascii="Times New Roman" w:hAnsi="Times New Roman" w:eastAsia="仿宋_GB2312" w:cs="仿宋_GB2312"/>
                <w:caps w:val="0"/>
                <w:color w:val="000000"/>
                <w:sz w:val="24"/>
                <w:szCs w:val="24"/>
                <w:lang w:eastAsia="zh-CN"/>
              </w:rPr>
              <w:t>联系电话</w:t>
            </w:r>
          </w:p>
        </w:tc>
        <w:tc>
          <w:tcPr>
            <w:tcW w:w="1535" w:type="dxa"/>
            <w:gridSpan w:val="2"/>
            <w:tcBorders>
              <w:top w:val="single" w:color="auto" w:sz="4" w:space="0"/>
              <w:left w:val="single" w:color="auto" w:sz="4" w:space="0"/>
              <w:bottom w:val="single" w:color="auto"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016" w:type="dxa"/>
            <w:vMerge w:val="continue"/>
            <w:tcBorders>
              <w:left w:val="double" w:color="auto" w:sz="4" w:space="0"/>
              <w:bottom w:val="single" w:color="auto" w:sz="4" w:space="0"/>
              <w:right w:val="single" w:color="000000"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rPr>
            </w:pPr>
          </w:p>
        </w:tc>
        <w:tc>
          <w:tcPr>
            <w:tcW w:w="1568"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lang w:eastAsia="zh-CN"/>
              </w:rPr>
            </w:pPr>
            <w:r>
              <w:rPr>
                <w:rFonts w:hint="eastAsia" w:ascii="Times New Roman" w:hAnsi="Times New Roman" w:eastAsia="仿宋_GB2312" w:cs="仿宋_GB2312"/>
                <w:caps w:val="0"/>
                <w:color w:val="000000"/>
                <w:sz w:val="24"/>
                <w:szCs w:val="24"/>
                <w:lang w:eastAsia="zh-CN"/>
              </w:rPr>
              <w:t>邮箱</w:t>
            </w:r>
          </w:p>
        </w:tc>
        <w:tc>
          <w:tcPr>
            <w:tcW w:w="6713" w:type="dxa"/>
            <w:gridSpan w:val="6"/>
            <w:tcBorders>
              <w:top w:val="single" w:color="auto" w:sz="4" w:space="0"/>
              <w:left w:val="nil"/>
              <w:bottom w:val="single" w:color="auto"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802" w:hRule="atLeast"/>
          <w:jc w:val="center"/>
        </w:trPr>
        <w:tc>
          <w:tcPr>
            <w:tcW w:w="2016" w:type="dxa"/>
            <w:tcBorders>
              <w:top w:val="single" w:color="auto" w:sz="4" w:space="0"/>
              <w:left w:val="double" w:color="auto" w:sz="4" w:space="0"/>
              <w:bottom w:val="single" w:color="auto" w:sz="4" w:space="0"/>
              <w:right w:val="single" w:color="000000" w:sz="4" w:space="0"/>
            </w:tcBorders>
            <w:vAlign w:val="center"/>
          </w:tcPr>
          <w:p>
            <w:pPr>
              <w:spacing w:line="360" w:lineRule="auto"/>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依托单位</w:t>
            </w:r>
          </w:p>
          <w:p>
            <w:pPr>
              <w:spacing w:line="360" w:lineRule="auto"/>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意见</w:t>
            </w:r>
          </w:p>
        </w:tc>
        <w:tc>
          <w:tcPr>
            <w:tcW w:w="8281" w:type="dxa"/>
            <w:gridSpan w:val="7"/>
            <w:tcBorders>
              <w:top w:val="single" w:color="auto" w:sz="4" w:space="0"/>
              <w:left w:val="nil"/>
              <w:bottom w:val="single" w:color="auto" w:sz="4" w:space="0"/>
              <w:right w:val="double" w:color="auto" w:sz="4" w:space="0"/>
            </w:tcBorders>
            <w:vAlign w:val="center"/>
          </w:tcPr>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p>
          <w:p>
            <w:pPr>
              <w:spacing w:line="240" w:lineRule="atLeast"/>
              <w:ind w:firstLine="3360" w:firstLineChars="1400"/>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spacing w:line="240" w:lineRule="atLeast"/>
              <w:ind w:firstLine="3360" w:firstLineChars="1400"/>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lang w:eastAsia="zh-CN"/>
              </w:rPr>
              <w:t>依托单位</w:t>
            </w:r>
            <w:r>
              <w:rPr>
                <w:rFonts w:hint="eastAsia" w:ascii="Times New Roman" w:hAnsi="Times New Roman" w:eastAsia="仿宋_GB2312" w:cs="仿宋_GB2312"/>
                <w:caps w:val="0"/>
                <w:color w:val="000000"/>
                <w:sz w:val="24"/>
                <w:szCs w:val="24"/>
              </w:rPr>
              <w:t>：          （公章）</w:t>
            </w:r>
          </w:p>
          <w:p>
            <w:pPr>
              <w:adjustRightInd w:val="0"/>
              <w:snapToGrid w:val="0"/>
              <w:spacing w:before="100" w:beforeAutospacing="1" w:after="100" w:afterAutospacing="1" w:line="192" w:lineRule="auto"/>
              <w:ind w:firstLine="480" w:firstLineChars="200"/>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 xml:space="preserve">                               年   月   日</w:t>
            </w:r>
          </w:p>
        </w:tc>
      </w:tr>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87" w:hRule="atLeast"/>
          <w:jc w:val="center"/>
        </w:trPr>
        <w:tc>
          <w:tcPr>
            <w:tcW w:w="2016" w:type="dxa"/>
            <w:tcBorders>
              <w:top w:val="single" w:color="auto" w:sz="4" w:space="0"/>
              <w:left w:val="double" w:color="auto" w:sz="4" w:space="0"/>
              <w:bottom w:val="single" w:color="auto" w:sz="4" w:space="0"/>
              <w:right w:val="single" w:color="000000" w:sz="4" w:space="0"/>
            </w:tcBorders>
            <w:vAlign w:val="center"/>
          </w:tcPr>
          <w:p>
            <w:pPr>
              <w:spacing w:line="360" w:lineRule="auto"/>
              <w:jc w:val="center"/>
              <w:rPr>
                <w:rFonts w:hint="eastAsia" w:ascii="Times New Roman" w:hAnsi="Times New Roman" w:eastAsia="仿宋_GB2312" w:cs="仿宋_GB2312"/>
                <w:caps w:val="0"/>
                <w:color w:val="000000"/>
                <w:sz w:val="24"/>
                <w:szCs w:val="24"/>
                <w:lang w:eastAsia="zh-CN"/>
              </w:rPr>
            </w:pPr>
            <w:r>
              <w:rPr>
                <w:rFonts w:hint="eastAsia" w:ascii="Times New Roman" w:hAnsi="Times New Roman" w:eastAsia="仿宋_GB2312" w:cs="仿宋_GB2312"/>
                <w:caps w:val="0"/>
                <w:color w:val="000000"/>
                <w:sz w:val="24"/>
                <w:szCs w:val="24"/>
                <w:lang w:eastAsia="zh-CN"/>
              </w:rPr>
              <w:t>主管部门</w:t>
            </w:r>
          </w:p>
          <w:p>
            <w:pPr>
              <w:spacing w:line="360" w:lineRule="auto"/>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意见</w:t>
            </w:r>
          </w:p>
        </w:tc>
        <w:tc>
          <w:tcPr>
            <w:tcW w:w="8281" w:type="dxa"/>
            <w:gridSpan w:val="7"/>
            <w:tcBorders>
              <w:top w:val="single" w:color="auto" w:sz="4" w:space="0"/>
              <w:left w:val="nil"/>
              <w:bottom w:val="single" w:color="auto" w:sz="4" w:space="0"/>
              <w:right w:val="double" w:color="auto" w:sz="4" w:space="0"/>
            </w:tcBorders>
            <w:vAlign w:val="center"/>
          </w:tcPr>
          <w:p>
            <w:pPr>
              <w:spacing w:line="240" w:lineRule="atLeast"/>
              <w:ind w:firstLine="3360" w:firstLineChars="1400"/>
              <w:rPr>
                <w:rFonts w:hint="eastAsia" w:ascii="Times New Roman" w:hAnsi="Times New Roman" w:eastAsia="仿宋_GB2312" w:cs="仿宋_GB2312"/>
                <w:caps w:val="0"/>
                <w:color w:val="000000"/>
                <w:sz w:val="24"/>
                <w:szCs w:val="24"/>
              </w:rPr>
            </w:pPr>
          </w:p>
          <w:p>
            <w:pPr>
              <w:spacing w:line="240" w:lineRule="atLeast"/>
              <w:ind w:firstLine="3360" w:firstLineChars="1400"/>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pStyle w:val="2"/>
              <w:rPr>
                <w:rFonts w:hint="eastAsia" w:ascii="Times New Roman" w:hAnsi="Times New Roman" w:eastAsia="仿宋_GB2312" w:cs="仿宋_GB2312"/>
                <w:caps w:val="0"/>
                <w:color w:val="000000"/>
                <w:sz w:val="24"/>
                <w:szCs w:val="24"/>
              </w:rPr>
            </w:pPr>
          </w:p>
          <w:p>
            <w:pPr>
              <w:spacing w:line="240" w:lineRule="atLeast"/>
              <w:ind w:firstLine="3360" w:firstLineChars="1400"/>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lang w:eastAsia="zh-CN"/>
              </w:rPr>
              <w:t>推荐单位</w:t>
            </w:r>
            <w:r>
              <w:rPr>
                <w:rFonts w:hint="eastAsia" w:ascii="Times New Roman" w:hAnsi="Times New Roman" w:eastAsia="仿宋_GB2312" w:cs="仿宋_GB2312"/>
                <w:caps w:val="0"/>
                <w:color w:val="000000"/>
                <w:sz w:val="24"/>
                <w:szCs w:val="24"/>
              </w:rPr>
              <w:t>：          （公章）</w:t>
            </w:r>
          </w:p>
          <w:p>
            <w:pPr>
              <w:adjustRightInd w:val="0"/>
              <w:snapToGrid w:val="0"/>
              <w:spacing w:before="100" w:beforeAutospacing="1" w:after="100" w:afterAutospacing="1" w:line="192" w:lineRule="auto"/>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 xml:space="preserve">                               年   月   日</w:t>
            </w:r>
          </w:p>
        </w:tc>
      </w:tr>
    </w:tbl>
    <w:p>
      <w:pPr>
        <w:spacing w:before="0" w:beforeLines="0" w:beforeAutospacing="0" w:after="0" w:afterLines="0" w:afterAutospacing="0" w:line="560" w:lineRule="exact"/>
        <w:ind w:firstLine="562" w:firstLineChars="200"/>
        <w:rPr>
          <w:rFonts w:hint="eastAsia" w:ascii="Times New Roman" w:hAnsi="Times New Roman"/>
          <w:b/>
          <w:caps w:val="0"/>
          <w:color w:val="000000"/>
        </w:rPr>
      </w:pPr>
      <w:r>
        <w:rPr>
          <w:rFonts w:hint="eastAsia" w:ascii="Times New Roman" w:hAnsi="Times New Roman"/>
          <w:b/>
          <w:caps w:val="0"/>
          <w:color w:val="000000"/>
          <w:sz w:val="28"/>
          <w:szCs w:val="28"/>
        </w:rPr>
        <w:br w:type="page"/>
      </w:r>
      <w:r>
        <w:rPr>
          <w:rFonts w:hint="eastAsia" w:ascii="Times New Roman" w:hAnsi="Times New Roman" w:eastAsia="仿宋_GB2312" w:cs="仿宋_GB2312"/>
          <w:b/>
          <w:caps w:val="0"/>
          <w:color w:val="000000"/>
          <w:sz w:val="28"/>
          <w:szCs w:val="28"/>
        </w:rPr>
        <w:t>2.</w:t>
      </w:r>
      <w:r>
        <w:rPr>
          <w:rFonts w:hint="eastAsia" w:ascii="Times New Roman" w:hAnsi="Times New Roman" w:eastAsia="仿宋_GB2312" w:cs="仿宋_GB2312"/>
          <w:b/>
          <w:caps w:val="0"/>
          <w:color w:val="000000"/>
          <w:sz w:val="28"/>
          <w:szCs w:val="28"/>
          <w:lang w:val="en-US" w:eastAsia="zh-CN"/>
        </w:rPr>
        <w:t xml:space="preserve"> </w:t>
      </w:r>
      <w:r>
        <w:rPr>
          <w:rFonts w:hint="eastAsia" w:ascii="Times New Roman" w:hAnsi="Times New Roman" w:eastAsia="仿宋_GB2312" w:cs="仿宋_GB2312"/>
          <w:b/>
          <w:caps w:val="0"/>
          <w:color w:val="000000"/>
          <w:sz w:val="28"/>
          <w:szCs w:val="28"/>
        </w:rPr>
        <w:t>工程</w:t>
      </w:r>
      <w:r>
        <w:rPr>
          <w:rFonts w:hint="eastAsia" w:ascii="Times New Roman" w:hAnsi="Times New Roman" w:eastAsia="仿宋_GB2312" w:cs="仿宋_GB2312"/>
          <w:b/>
          <w:caps w:val="0"/>
          <w:color w:val="000000"/>
          <w:sz w:val="28"/>
          <w:szCs w:val="28"/>
          <w:lang w:eastAsia="zh-CN"/>
        </w:rPr>
        <w:t>技术研究</w:t>
      </w:r>
      <w:r>
        <w:rPr>
          <w:rFonts w:hint="eastAsia" w:ascii="Times New Roman" w:hAnsi="Times New Roman" w:eastAsia="仿宋_GB2312" w:cs="仿宋_GB2312"/>
          <w:b/>
          <w:caps w:val="0"/>
          <w:color w:val="000000"/>
          <w:sz w:val="28"/>
          <w:szCs w:val="28"/>
        </w:rPr>
        <w:t>中心定量数据统计</w:t>
      </w:r>
    </w:p>
    <w:tbl>
      <w:tblPr>
        <w:tblStyle w:val="11"/>
        <w:tblW w:w="103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26"/>
        <w:gridCol w:w="1955"/>
        <w:gridCol w:w="2445"/>
        <w:gridCol w:w="1047"/>
        <w:gridCol w:w="470"/>
        <w:gridCol w:w="577"/>
        <w:gridCol w:w="1048"/>
        <w:gridCol w:w="7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blHeader/>
          <w:jc w:val="center"/>
        </w:trPr>
        <w:tc>
          <w:tcPr>
            <w:tcW w:w="2026" w:type="dxa"/>
            <w:vMerge w:val="restart"/>
            <w:vAlign w:val="center"/>
          </w:tcPr>
          <w:p>
            <w:pPr>
              <w:jc w:val="center"/>
              <w:rPr>
                <w:rFonts w:hint="eastAsia" w:ascii="Times New Roman" w:hAnsi="Times New Roman" w:eastAsia="楷体_GB2312" w:cs="楷体_GB2312"/>
                <w:b/>
                <w:bCs/>
                <w:caps w:val="0"/>
                <w:color w:val="000000"/>
                <w:sz w:val="24"/>
                <w:szCs w:val="24"/>
              </w:rPr>
            </w:pPr>
            <w:r>
              <w:rPr>
                <w:rFonts w:hint="eastAsia" w:ascii="Times New Roman" w:hAnsi="Times New Roman" w:eastAsia="楷体_GB2312" w:cs="楷体_GB2312"/>
                <w:b/>
                <w:bCs/>
                <w:caps w:val="0"/>
                <w:color w:val="000000"/>
                <w:sz w:val="24"/>
                <w:szCs w:val="24"/>
              </w:rPr>
              <w:t>二级指标</w:t>
            </w:r>
          </w:p>
        </w:tc>
        <w:tc>
          <w:tcPr>
            <w:tcW w:w="4400" w:type="dxa"/>
            <w:gridSpan w:val="2"/>
            <w:vMerge w:val="restart"/>
            <w:tcBorders>
              <w:right w:val="single" w:color="auto" w:sz="4" w:space="0"/>
            </w:tcBorders>
            <w:vAlign w:val="center"/>
          </w:tcPr>
          <w:p>
            <w:pPr>
              <w:jc w:val="center"/>
              <w:rPr>
                <w:rFonts w:hint="eastAsia" w:ascii="Times New Roman" w:hAnsi="Times New Roman" w:eastAsia="楷体_GB2312" w:cs="楷体_GB2312"/>
                <w:b/>
                <w:bCs/>
                <w:caps w:val="0"/>
                <w:color w:val="000000"/>
                <w:sz w:val="24"/>
                <w:szCs w:val="24"/>
              </w:rPr>
            </w:pPr>
            <w:r>
              <w:rPr>
                <w:rFonts w:hint="eastAsia" w:ascii="Times New Roman" w:hAnsi="Times New Roman" w:eastAsia="楷体_GB2312" w:cs="楷体_GB2312"/>
                <w:b/>
                <w:bCs/>
                <w:caps w:val="0"/>
                <w:color w:val="000000"/>
                <w:sz w:val="24"/>
                <w:szCs w:val="24"/>
              </w:rPr>
              <w:t>三级指标</w:t>
            </w:r>
          </w:p>
        </w:tc>
        <w:tc>
          <w:tcPr>
            <w:tcW w:w="3142" w:type="dxa"/>
            <w:gridSpan w:val="4"/>
            <w:tcBorders>
              <w:left w:val="single" w:color="auto" w:sz="4" w:space="0"/>
            </w:tcBorders>
            <w:vAlign w:val="center"/>
          </w:tcPr>
          <w:p>
            <w:pPr>
              <w:jc w:val="center"/>
              <w:rPr>
                <w:rFonts w:hint="eastAsia" w:ascii="Times New Roman" w:hAnsi="Times New Roman" w:eastAsia="楷体_GB2312" w:cs="楷体_GB2312"/>
                <w:b/>
                <w:bCs/>
                <w:caps w:val="0"/>
                <w:color w:val="000000"/>
                <w:sz w:val="24"/>
                <w:szCs w:val="24"/>
              </w:rPr>
            </w:pPr>
            <w:r>
              <w:rPr>
                <w:rFonts w:hint="eastAsia" w:ascii="Times New Roman" w:hAnsi="Times New Roman" w:eastAsia="楷体_GB2312" w:cs="楷体_GB2312"/>
                <w:b/>
                <w:bCs/>
                <w:caps w:val="0"/>
                <w:color w:val="000000"/>
                <w:sz w:val="24"/>
                <w:szCs w:val="24"/>
              </w:rPr>
              <w:t>年份</w:t>
            </w:r>
          </w:p>
        </w:tc>
        <w:tc>
          <w:tcPr>
            <w:tcW w:w="749" w:type="dxa"/>
            <w:vMerge w:val="restart"/>
            <w:tcBorders>
              <w:left w:val="single" w:color="auto" w:sz="4" w:space="0"/>
            </w:tcBorders>
            <w:vAlign w:val="center"/>
          </w:tcPr>
          <w:p>
            <w:pPr>
              <w:jc w:val="center"/>
              <w:rPr>
                <w:rFonts w:hint="eastAsia" w:ascii="Times New Roman" w:hAnsi="Times New Roman" w:eastAsia="楷体_GB2312" w:cs="楷体_GB2312"/>
                <w:b/>
                <w:bCs/>
                <w:caps w:val="0"/>
                <w:color w:val="000000"/>
                <w:sz w:val="24"/>
                <w:szCs w:val="24"/>
              </w:rPr>
            </w:pPr>
            <w:r>
              <w:rPr>
                <w:rFonts w:hint="eastAsia" w:ascii="Times New Roman" w:hAnsi="Times New Roman" w:eastAsia="楷体_GB2312" w:cs="楷体_GB2312"/>
                <w:b/>
                <w:bCs/>
                <w:caps w:val="0"/>
                <w:color w:val="000000"/>
                <w:sz w:val="24"/>
                <w:szCs w:val="24"/>
              </w:rPr>
              <w:t>合计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blHeader/>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4400" w:type="dxa"/>
            <w:gridSpan w:val="2"/>
            <w:vMerge w:val="continue"/>
            <w:tcBorders>
              <w:right w:val="single" w:color="auto" w:sz="4" w:space="0"/>
            </w:tcBorders>
            <w:vAlign w:val="center"/>
          </w:tcPr>
          <w:p>
            <w:pPr>
              <w:jc w:val="center"/>
              <w:rPr>
                <w:rFonts w:hint="eastAsia" w:ascii="Times New Roman" w:hAnsi="Times New Roman" w:eastAsia="仿宋_GB2312" w:cs="仿宋_GB2312"/>
                <w:caps w:val="0"/>
                <w:color w:val="000000"/>
                <w:sz w:val="24"/>
                <w:szCs w:val="24"/>
              </w:rPr>
            </w:pPr>
          </w:p>
        </w:tc>
        <w:tc>
          <w:tcPr>
            <w:tcW w:w="1047" w:type="dxa"/>
            <w:tcBorders>
              <w:left w:val="single" w:color="auto" w:sz="4" w:space="0"/>
            </w:tcBorders>
            <w:vAlign w:val="center"/>
          </w:tcPr>
          <w:p>
            <w:pPr>
              <w:jc w:val="center"/>
              <w:rPr>
                <w:rFonts w:hint="default" w:ascii="Times New Roman" w:hAnsi="Times New Roman" w:eastAsia="仿宋_GB2312" w:cs="Nimbus Roman No9 L"/>
                <w:b/>
                <w:bCs/>
                <w:caps w:val="0"/>
                <w:color w:val="000000"/>
                <w:sz w:val="24"/>
                <w:szCs w:val="24"/>
                <w:lang w:val="en-US"/>
              </w:rPr>
            </w:pPr>
            <w:r>
              <w:rPr>
                <w:rFonts w:hint="default" w:ascii="Times New Roman" w:hAnsi="Times New Roman" w:eastAsia="仿宋_GB2312" w:cs="Nimbus Roman No9 L"/>
                <w:b/>
                <w:bCs/>
                <w:caps w:val="0"/>
                <w:color w:val="000000"/>
                <w:sz w:val="24"/>
                <w:szCs w:val="24"/>
              </w:rPr>
              <w:t>20</w:t>
            </w:r>
            <w:r>
              <w:rPr>
                <w:rFonts w:hint="eastAsia" w:ascii="Times New Roman" w:hAnsi="Times New Roman" w:eastAsia="仿宋_GB2312" w:cs="Nimbus Roman No9 L"/>
                <w:b/>
                <w:bCs/>
                <w:caps w:val="0"/>
                <w:color w:val="000000"/>
                <w:sz w:val="24"/>
                <w:szCs w:val="24"/>
                <w:lang w:val="en-US" w:eastAsia="zh-CN"/>
              </w:rPr>
              <w:t>20</w:t>
            </w:r>
          </w:p>
        </w:tc>
        <w:tc>
          <w:tcPr>
            <w:tcW w:w="1047" w:type="dxa"/>
            <w:gridSpan w:val="2"/>
            <w:tcBorders>
              <w:left w:val="single" w:color="auto" w:sz="4" w:space="0"/>
            </w:tcBorders>
            <w:vAlign w:val="center"/>
          </w:tcPr>
          <w:p>
            <w:pPr>
              <w:jc w:val="center"/>
              <w:rPr>
                <w:rFonts w:hint="default" w:ascii="Times New Roman" w:hAnsi="Times New Roman" w:eastAsia="仿宋_GB2312" w:cs="Nimbus Roman No9 L"/>
                <w:b/>
                <w:bCs/>
                <w:caps w:val="0"/>
                <w:color w:val="000000"/>
                <w:sz w:val="24"/>
                <w:szCs w:val="24"/>
                <w:lang w:val="en-US"/>
              </w:rPr>
            </w:pPr>
            <w:r>
              <w:rPr>
                <w:rFonts w:hint="default" w:ascii="Times New Roman" w:hAnsi="Times New Roman" w:eastAsia="仿宋_GB2312" w:cs="Nimbus Roman No9 L"/>
                <w:b/>
                <w:bCs/>
                <w:caps w:val="0"/>
                <w:color w:val="000000"/>
                <w:sz w:val="24"/>
                <w:szCs w:val="24"/>
              </w:rPr>
              <w:t>20</w:t>
            </w:r>
            <w:r>
              <w:rPr>
                <w:rFonts w:hint="default" w:ascii="Times New Roman" w:hAnsi="Times New Roman" w:eastAsia="仿宋_GB2312" w:cs="Nimbus Roman No9 L"/>
                <w:b/>
                <w:bCs/>
                <w:caps w:val="0"/>
                <w:color w:val="000000"/>
                <w:sz w:val="24"/>
                <w:szCs w:val="24"/>
                <w:lang w:val="en-US" w:eastAsia="zh-CN"/>
              </w:rPr>
              <w:t>2</w:t>
            </w:r>
            <w:r>
              <w:rPr>
                <w:rFonts w:hint="eastAsia" w:ascii="Times New Roman" w:hAnsi="Times New Roman" w:eastAsia="仿宋_GB2312" w:cs="Nimbus Roman No9 L"/>
                <w:b/>
                <w:bCs/>
                <w:caps w:val="0"/>
                <w:color w:val="000000"/>
                <w:sz w:val="24"/>
                <w:szCs w:val="24"/>
                <w:lang w:val="en-US" w:eastAsia="zh-CN"/>
              </w:rPr>
              <w:t>1</w:t>
            </w:r>
          </w:p>
        </w:tc>
        <w:tc>
          <w:tcPr>
            <w:tcW w:w="1048" w:type="dxa"/>
            <w:tcBorders>
              <w:left w:val="single" w:color="auto" w:sz="4" w:space="0"/>
            </w:tcBorders>
            <w:vAlign w:val="center"/>
          </w:tcPr>
          <w:p>
            <w:pPr>
              <w:jc w:val="center"/>
              <w:rPr>
                <w:rFonts w:hint="default" w:ascii="Times New Roman" w:hAnsi="Times New Roman" w:eastAsia="仿宋_GB2312" w:cs="Nimbus Roman No9 L"/>
                <w:b/>
                <w:bCs/>
                <w:caps w:val="0"/>
                <w:color w:val="000000"/>
                <w:sz w:val="24"/>
                <w:szCs w:val="24"/>
              </w:rPr>
            </w:pPr>
            <w:r>
              <w:rPr>
                <w:rFonts w:hint="default" w:ascii="Times New Roman" w:hAnsi="Times New Roman" w:eastAsia="仿宋_GB2312" w:cs="Nimbus Roman No9 L"/>
                <w:b/>
                <w:bCs/>
                <w:caps w:val="0"/>
                <w:color w:val="000000"/>
                <w:sz w:val="24"/>
                <w:szCs w:val="24"/>
              </w:rPr>
              <w:t>20</w:t>
            </w:r>
            <w:r>
              <w:rPr>
                <w:rFonts w:hint="default" w:ascii="Times New Roman" w:hAnsi="Times New Roman" w:eastAsia="仿宋_GB2312" w:cs="Nimbus Roman No9 L"/>
                <w:b/>
                <w:bCs/>
                <w:caps w:val="0"/>
                <w:color w:val="000000"/>
                <w:sz w:val="24"/>
                <w:szCs w:val="24"/>
                <w:lang w:val="en-US" w:eastAsia="zh-CN"/>
              </w:rPr>
              <w:t>2</w:t>
            </w:r>
            <w:r>
              <w:rPr>
                <w:rFonts w:hint="eastAsia" w:ascii="Times New Roman" w:hAnsi="Times New Roman" w:eastAsia="仿宋_GB2312" w:cs="Nimbus Roman No9 L"/>
                <w:b/>
                <w:bCs/>
                <w:caps w:val="0"/>
                <w:color w:val="000000"/>
                <w:sz w:val="24"/>
                <w:szCs w:val="24"/>
                <w:lang w:val="en-US" w:eastAsia="zh-CN"/>
              </w:rPr>
              <w:t>2</w:t>
            </w:r>
          </w:p>
        </w:tc>
        <w:tc>
          <w:tcPr>
            <w:tcW w:w="749" w:type="dxa"/>
            <w:vMerge w:val="continue"/>
            <w:tcBorders>
              <w:left w:val="single" w:color="auto" w:sz="4" w:space="0"/>
            </w:tcBorders>
            <w:vAlign w:val="center"/>
          </w:tcPr>
          <w:p>
            <w:pPr>
              <w:jc w:val="cente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restart"/>
            <w:vAlign w:val="center"/>
          </w:tcPr>
          <w:p>
            <w:pPr>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承担项目</w:t>
            </w: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国家级项目（项）</w:t>
            </w:r>
          </w:p>
        </w:tc>
        <w:tc>
          <w:tcPr>
            <w:tcW w:w="104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省部级项目（项）</w:t>
            </w:r>
          </w:p>
        </w:tc>
        <w:tc>
          <w:tcPr>
            <w:tcW w:w="104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工程委托项目（项）</w:t>
            </w:r>
          </w:p>
        </w:tc>
        <w:tc>
          <w:tcPr>
            <w:tcW w:w="104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restart"/>
            <w:vAlign w:val="center"/>
          </w:tcPr>
          <w:p>
            <w:pPr>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研究条件</w:t>
            </w: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lang w:eastAsia="zh-CN"/>
              </w:rPr>
              <w:t>中心</w:t>
            </w:r>
            <w:r>
              <w:rPr>
                <w:rFonts w:hint="eastAsia" w:ascii="Times New Roman" w:hAnsi="Times New Roman" w:eastAsia="仿宋_GB2312" w:cs="仿宋_GB2312"/>
                <w:caps w:val="0"/>
                <w:color w:val="000000"/>
                <w:sz w:val="24"/>
                <w:szCs w:val="24"/>
              </w:rPr>
              <w:t>设备总</w:t>
            </w:r>
            <w:r>
              <w:rPr>
                <w:rFonts w:hint="eastAsia" w:ascii="Times New Roman" w:hAnsi="Times New Roman" w:eastAsia="仿宋_GB2312" w:cs="仿宋_GB2312"/>
                <w:caps w:val="0"/>
                <w:color w:val="000000"/>
                <w:sz w:val="24"/>
                <w:szCs w:val="24"/>
                <w:lang w:eastAsia="zh-CN"/>
              </w:rPr>
              <w:t>原</w:t>
            </w:r>
            <w:r>
              <w:rPr>
                <w:rFonts w:hint="eastAsia" w:ascii="Times New Roman" w:hAnsi="Times New Roman" w:eastAsia="仿宋_GB2312" w:cs="仿宋_GB2312"/>
                <w:caps w:val="0"/>
                <w:color w:val="000000"/>
                <w:sz w:val="24"/>
                <w:szCs w:val="24"/>
              </w:rPr>
              <w:t>值（万元）</w:t>
            </w:r>
          </w:p>
        </w:tc>
        <w:tc>
          <w:tcPr>
            <w:tcW w:w="3891" w:type="dxa"/>
            <w:gridSpan w:val="5"/>
            <w:tcBorders>
              <w:left w:val="single" w:color="auto" w:sz="4" w:space="0"/>
            </w:tcBorders>
            <w:vAlign w:val="center"/>
          </w:tcPr>
          <w:p>
            <w:pPr>
              <w:spacing w:line="260" w:lineRule="exact"/>
              <w:rPr>
                <w:rFonts w:hint="default" w:ascii="Times New Roman" w:hAnsi="Times New Roman" w:eastAsia="仿宋_GB2312" w:cs="Nimbus Roman No9 L"/>
                <w:caps w:val="0"/>
                <w:color w:val="000000"/>
                <w:spacing w:val="5"/>
                <w:kern w:val="0"/>
                <w:sz w:val="24"/>
                <w:szCs w:val="24"/>
                <w:lang w:eastAsia="zh-CN"/>
              </w:rPr>
            </w:pPr>
            <w:r>
              <w:rPr>
                <w:rFonts w:hint="default" w:ascii="Times New Roman" w:hAnsi="Times New Roman" w:eastAsia="仿宋_GB2312" w:cs="Nimbus Roman No9 L"/>
                <w:caps w:val="0"/>
                <w:color w:val="000000"/>
                <w:spacing w:val="5"/>
                <w:kern w:val="0"/>
                <w:sz w:val="24"/>
                <w:szCs w:val="24"/>
                <w:lang w:eastAsia="zh-CN"/>
              </w:rPr>
              <w:t>填</w:t>
            </w:r>
            <w:r>
              <w:rPr>
                <w:rFonts w:hint="default" w:ascii="Times New Roman" w:hAnsi="Times New Roman" w:eastAsia="仿宋_GB2312" w:cs="Nimbus Roman No9 L"/>
                <w:caps w:val="0"/>
                <w:color w:val="000000"/>
                <w:spacing w:val="5"/>
                <w:kern w:val="0"/>
                <w:sz w:val="24"/>
                <w:szCs w:val="24"/>
                <w:lang w:val="en-US" w:eastAsia="zh-CN"/>
              </w:rPr>
              <w:t>202</w:t>
            </w:r>
            <w:r>
              <w:rPr>
                <w:rFonts w:hint="eastAsia" w:ascii="Times New Roman" w:hAnsi="Times New Roman" w:eastAsia="仿宋_GB2312" w:cs="Nimbus Roman No9 L"/>
                <w:caps w:val="0"/>
                <w:color w:val="000000"/>
                <w:spacing w:val="5"/>
                <w:kern w:val="0"/>
                <w:sz w:val="24"/>
                <w:szCs w:val="24"/>
                <w:lang w:val="en-US" w:eastAsia="zh-CN"/>
              </w:rPr>
              <w:t>2</w:t>
            </w:r>
            <w:r>
              <w:rPr>
                <w:rFonts w:hint="default" w:ascii="Times New Roman" w:hAnsi="Times New Roman" w:eastAsia="仿宋_GB2312" w:cs="Nimbus Roman No9 L"/>
                <w:caps w:val="0"/>
                <w:color w:val="000000"/>
                <w:spacing w:val="5"/>
                <w:kern w:val="0"/>
                <w:sz w:val="24"/>
                <w:szCs w:val="24"/>
                <w:lang w:val="en-US" w:eastAsia="zh-CN"/>
              </w:rPr>
              <w:t>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lang w:eastAsia="zh-CN"/>
              </w:rPr>
              <w:t>中心</w:t>
            </w:r>
            <w:r>
              <w:rPr>
                <w:rFonts w:hint="eastAsia" w:ascii="Times New Roman" w:hAnsi="Times New Roman" w:eastAsia="仿宋_GB2312" w:cs="仿宋_GB2312"/>
                <w:caps w:val="0"/>
                <w:color w:val="000000"/>
                <w:sz w:val="24"/>
                <w:szCs w:val="24"/>
              </w:rPr>
              <w:t>面积（平方米）</w:t>
            </w:r>
          </w:p>
        </w:tc>
        <w:tc>
          <w:tcPr>
            <w:tcW w:w="3891" w:type="dxa"/>
            <w:gridSpan w:val="5"/>
            <w:tcBorders>
              <w:left w:val="single" w:color="auto" w:sz="4" w:space="0"/>
            </w:tcBorders>
            <w:vAlign w:val="center"/>
          </w:tcPr>
          <w:p>
            <w:pPr>
              <w:spacing w:line="260" w:lineRule="exact"/>
              <w:rPr>
                <w:rFonts w:hint="default" w:ascii="Times New Roman" w:hAnsi="Times New Roman" w:eastAsia="仿宋_GB2312" w:cs="Nimbus Roman No9 L"/>
                <w:caps w:val="0"/>
                <w:color w:val="000000"/>
                <w:spacing w:val="5"/>
                <w:kern w:val="0"/>
                <w:sz w:val="24"/>
                <w:szCs w:val="24"/>
                <w:lang w:eastAsia="zh-CN"/>
              </w:rPr>
            </w:pPr>
            <w:r>
              <w:rPr>
                <w:rFonts w:hint="default" w:ascii="Times New Roman" w:hAnsi="Times New Roman" w:eastAsia="仿宋_GB2312" w:cs="Nimbus Roman No9 L"/>
                <w:caps w:val="0"/>
                <w:color w:val="000000"/>
                <w:spacing w:val="5"/>
                <w:kern w:val="0"/>
                <w:sz w:val="24"/>
                <w:szCs w:val="24"/>
                <w:lang w:eastAsia="zh-CN"/>
              </w:rPr>
              <w:t>填</w:t>
            </w:r>
            <w:r>
              <w:rPr>
                <w:rFonts w:hint="default" w:ascii="Times New Roman" w:hAnsi="Times New Roman" w:eastAsia="仿宋_GB2312" w:cs="Nimbus Roman No9 L"/>
                <w:caps w:val="0"/>
                <w:color w:val="000000"/>
                <w:spacing w:val="5"/>
                <w:kern w:val="0"/>
                <w:sz w:val="24"/>
                <w:szCs w:val="24"/>
                <w:lang w:val="en-US" w:eastAsia="zh-CN"/>
              </w:rPr>
              <w:t>202</w:t>
            </w:r>
            <w:r>
              <w:rPr>
                <w:rFonts w:hint="eastAsia" w:ascii="Times New Roman" w:hAnsi="Times New Roman" w:eastAsia="仿宋_GB2312" w:cs="Nimbus Roman No9 L"/>
                <w:caps w:val="0"/>
                <w:color w:val="000000"/>
                <w:spacing w:val="5"/>
                <w:kern w:val="0"/>
                <w:sz w:val="24"/>
                <w:szCs w:val="24"/>
                <w:lang w:val="en-US" w:eastAsia="zh-CN"/>
              </w:rPr>
              <w:t>2</w:t>
            </w:r>
            <w:r>
              <w:rPr>
                <w:rFonts w:hint="default" w:ascii="Times New Roman" w:hAnsi="Times New Roman" w:eastAsia="仿宋_GB2312" w:cs="Nimbus Roman No9 L"/>
                <w:caps w:val="0"/>
                <w:color w:val="000000"/>
                <w:spacing w:val="5"/>
                <w:kern w:val="0"/>
                <w:sz w:val="24"/>
                <w:szCs w:val="24"/>
                <w:lang w:val="en-US" w:eastAsia="zh-CN"/>
              </w:rPr>
              <w:t>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restart"/>
            <w:vAlign w:val="center"/>
          </w:tcPr>
          <w:p>
            <w:pPr>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中试基地</w:t>
            </w: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中试基地（个）或生产线（条）</w:t>
            </w:r>
          </w:p>
        </w:tc>
        <w:tc>
          <w:tcPr>
            <w:tcW w:w="3891" w:type="dxa"/>
            <w:gridSpan w:val="5"/>
            <w:tcBorders>
              <w:left w:val="single" w:color="auto" w:sz="4" w:space="0"/>
            </w:tcBorders>
            <w:vAlign w:val="center"/>
          </w:tcPr>
          <w:p>
            <w:pPr>
              <w:rPr>
                <w:rFonts w:hint="default" w:ascii="Times New Roman" w:hAnsi="Times New Roman" w:eastAsia="仿宋_GB2312" w:cs="Nimbus Roman No9 L"/>
                <w:caps w:val="0"/>
                <w:color w:val="000000"/>
                <w:sz w:val="24"/>
                <w:szCs w:val="24"/>
              </w:rPr>
            </w:pPr>
            <w:r>
              <w:rPr>
                <w:rFonts w:hint="default" w:ascii="Times New Roman" w:hAnsi="Times New Roman" w:eastAsia="仿宋_GB2312" w:cs="Nimbus Roman No9 L"/>
                <w:caps w:val="0"/>
                <w:color w:val="000000"/>
                <w:spacing w:val="5"/>
                <w:kern w:val="0"/>
                <w:sz w:val="24"/>
                <w:szCs w:val="24"/>
                <w:lang w:eastAsia="zh-CN"/>
              </w:rPr>
              <w:t>填</w:t>
            </w:r>
            <w:r>
              <w:rPr>
                <w:rFonts w:hint="default" w:ascii="Times New Roman" w:hAnsi="Times New Roman" w:eastAsia="仿宋_GB2312" w:cs="Nimbus Roman No9 L"/>
                <w:caps w:val="0"/>
                <w:color w:val="000000"/>
                <w:spacing w:val="5"/>
                <w:kern w:val="0"/>
                <w:sz w:val="24"/>
                <w:szCs w:val="24"/>
                <w:lang w:val="en-US" w:eastAsia="zh-CN"/>
              </w:rPr>
              <w:t>202</w:t>
            </w:r>
            <w:r>
              <w:rPr>
                <w:rFonts w:hint="eastAsia" w:ascii="Times New Roman" w:hAnsi="Times New Roman" w:eastAsia="仿宋_GB2312" w:cs="Nimbus Roman No9 L"/>
                <w:caps w:val="0"/>
                <w:color w:val="000000"/>
                <w:spacing w:val="5"/>
                <w:kern w:val="0"/>
                <w:sz w:val="24"/>
                <w:szCs w:val="24"/>
                <w:lang w:val="en-US" w:eastAsia="zh-CN"/>
              </w:rPr>
              <w:t>2</w:t>
            </w:r>
            <w:r>
              <w:rPr>
                <w:rFonts w:hint="default" w:ascii="Times New Roman" w:hAnsi="Times New Roman" w:eastAsia="仿宋_GB2312" w:cs="Nimbus Roman No9 L"/>
                <w:caps w:val="0"/>
                <w:color w:val="000000"/>
                <w:spacing w:val="5"/>
                <w:kern w:val="0"/>
                <w:sz w:val="24"/>
                <w:szCs w:val="24"/>
                <w:lang w:val="en-US" w:eastAsia="zh-CN"/>
              </w:rPr>
              <w:t>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产业化基地（条）</w:t>
            </w:r>
          </w:p>
        </w:tc>
        <w:tc>
          <w:tcPr>
            <w:tcW w:w="3891" w:type="dxa"/>
            <w:gridSpan w:val="5"/>
            <w:tcBorders>
              <w:left w:val="single" w:color="auto" w:sz="4" w:space="0"/>
            </w:tcBorders>
            <w:vAlign w:val="center"/>
          </w:tcPr>
          <w:p>
            <w:pPr>
              <w:rPr>
                <w:rFonts w:hint="default" w:ascii="Times New Roman" w:hAnsi="Times New Roman" w:eastAsia="仿宋_GB2312" w:cs="Nimbus Roman No9 L"/>
                <w:caps w:val="0"/>
                <w:color w:val="000000"/>
                <w:sz w:val="24"/>
                <w:szCs w:val="24"/>
              </w:rPr>
            </w:pPr>
            <w:r>
              <w:rPr>
                <w:rFonts w:hint="default" w:ascii="Times New Roman" w:hAnsi="Times New Roman" w:eastAsia="仿宋_GB2312" w:cs="Nimbus Roman No9 L"/>
                <w:caps w:val="0"/>
                <w:color w:val="000000"/>
                <w:spacing w:val="5"/>
                <w:kern w:val="0"/>
                <w:sz w:val="24"/>
                <w:szCs w:val="24"/>
                <w:lang w:eastAsia="zh-CN"/>
              </w:rPr>
              <w:t>填</w:t>
            </w:r>
            <w:r>
              <w:rPr>
                <w:rFonts w:hint="default" w:ascii="Times New Roman" w:hAnsi="Times New Roman" w:eastAsia="仿宋_GB2312" w:cs="Nimbus Roman No9 L"/>
                <w:caps w:val="0"/>
                <w:color w:val="000000"/>
                <w:spacing w:val="5"/>
                <w:kern w:val="0"/>
                <w:sz w:val="24"/>
                <w:szCs w:val="24"/>
                <w:lang w:val="en-US" w:eastAsia="zh-CN"/>
              </w:rPr>
              <w:t>202</w:t>
            </w:r>
            <w:r>
              <w:rPr>
                <w:rFonts w:hint="eastAsia" w:ascii="Times New Roman" w:hAnsi="Times New Roman" w:eastAsia="仿宋_GB2312" w:cs="Nimbus Roman No9 L"/>
                <w:caps w:val="0"/>
                <w:color w:val="000000"/>
                <w:spacing w:val="5"/>
                <w:kern w:val="0"/>
                <w:sz w:val="24"/>
                <w:szCs w:val="24"/>
                <w:lang w:val="en-US" w:eastAsia="zh-CN"/>
              </w:rPr>
              <w:t>2</w:t>
            </w:r>
            <w:r>
              <w:rPr>
                <w:rFonts w:hint="default" w:ascii="Times New Roman" w:hAnsi="Times New Roman" w:eastAsia="仿宋_GB2312" w:cs="Nimbus Roman No9 L"/>
                <w:caps w:val="0"/>
                <w:color w:val="000000"/>
                <w:spacing w:val="5"/>
                <w:kern w:val="0"/>
                <w:sz w:val="24"/>
                <w:szCs w:val="24"/>
                <w:lang w:val="en-US" w:eastAsia="zh-CN"/>
              </w:rPr>
              <w:t>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restart"/>
            <w:vAlign w:val="center"/>
          </w:tcPr>
          <w:p>
            <w:pPr>
              <w:jc w:val="center"/>
              <w:rPr>
                <w:rFonts w:hint="eastAsia" w:ascii="Times New Roman" w:hAnsi="Times New Roman" w:eastAsia="仿宋_GB2312" w:cs="仿宋_GB2312"/>
                <w:caps w:val="0"/>
                <w:color w:val="000000"/>
                <w:sz w:val="24"/>
                <w:szCs w:val="24"/>
                <w:lang w:eastAsia="zh-CN"/>
              </w:rPr>
            </w:pPr>
            <w:r>
              <w:rPr>
                <w:rFonts w:hint="eastAsia" w:ascii="Times New Roman" w:hAnsi="Times New Roman" w:eastAsia="仿宋_GB2312" w:cs="仿宋_GB2312"/>
                <w:caps w:val="0"/>
                <w:color w:val="000000"/>
                <w:sz w:val="24"/>
                <w:szCs w:val="24"/>
                <w:lang w:eastAsia="zh-CN"/>
              </w:rPr>
              <w:t>科技奖励</w:t>
            </w:r>
          </w:p>
        </w:tc>
        <w:tc>
          <w:tcPr>
            <w:tcW w:w="1955" w:type="dxa"/>
            <w:vMerge w:val="restart"/>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国家级奖项（项）</w:t>
            </w:r>
          </w:p>
        </w:tc>
        <w:tc>
          <w:tcPr>
            <w:tcW w:w="2445" w:type="dxa"/>
            <w:tcBorders>
              <w:left w:val="single" w:color="auto" w:sz="4" w:space="0"/>
              <w:righ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r>
              <w:rPr>
                <w:rFonts w:hint="eastAsia" w:ascii="Times New Roman" w:hAnsi="Times New Roman" w:eastAsia="仿宋_GB2312" w:cs="仿宋_GB2312"/>
                <w:caps w:val="0"/>
                <w:color w:val="000000"/>
                <w:spacing w:val="5"/>
                <w:kern w:val="0"/>
                <w:sz w:val="24"/>
                <w:szCs w:val="24"/>
              </w:rPr>
              <w:t>一等</w:t>
            </w:r>
          </w:p>
        </w:tc>
        <w:tc>
          <w:tcPr>
            <w:tcW w:w="1047"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7" w:type="dxa"/>
            <w:gridSpan w:val="2"/>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8" w:type="dxa"/>
            <w:tcBorders>
              <w:left w:val="single" w:color="auto" w:sz="6" w:space="0"/>
              <w:righ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749" w:type="dxa"/>
            <w:tcBorders>
              <w:lef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1955" w:type="dxa"/>
            <w:vMerge w:val="continue"/>
            <w:tcBorders>
              <w:righ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2445" w:type="dxa"/>
            <w:tcBorders>
              <w:left w:val="single" w:color="auto" w:sz="4" w:space="0"/>
              <w:righ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r>
              <w:rPr>
                <w:rFonts w:hint="eastAsia" w:ascii="Times New Roman" w:hAnsi="Times New Roman" w:eastAsia="仿宋_GB2312" w:cs="仿宋_GB2312"/>
                <w:caps w:val="0"/>
                <w:color w:val="000000"/>
                <w:spacing w:val="5"/>
                <w:kern w:val="0"/>
                <w:sz w:val="24"/>
                <w:szCs w:val="24"/>
              </w:rPr>
              <w:t>二等</w:t>
            </w:r>
          </w:p>
        </w:tc>
        <w:tc>
          <w:tcPr>
            <w:tcW w:w="1047"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7" w:type="dxa"/>
            <w:gridSpan w:val="2"/>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8" w:type="dxa"/>
            <w:tcBorders>
              <w:left w:val="single" w:color="auto" w:sz="6" w:space="0"/>
              <w:righ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749" w:type="dxa"/>
            <w:tcBorders>
              <w:lef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1955" w:type="dxa"/>
            <w:vMerge w:val="restart"/>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省部级奖项（项）</w:t>
            </w:r>
          </w:p>
        </w:tc>
        <w:tc>
          <w:tcPr>
            <w:tcW w:w="2445" w:type="dxa"/>
            <w:tcBorders>
              <w:left w:val="single" w:color="auto" w:sz="4" w:space="0"/>
              <w:righ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r>
              <w:rPr>
                <w:rFonts w:hint="eastAsia" w:ascii="Times New Roman" w:hAnsi="Times New Roman" w:eastAsia="仿宋_GB2312" w:cs="仿宋_GB2312"/>
                <w:caps w:val="0"/>
                <w:color w:val="000000"/>
                <w:spacing w:val="5"/>
                <w:kern w:val="0"/>
                <w:sz w:val="24"/>
                <w:szCs w:val="24"/>
              </w:rPr>
              <w:t>一等</w:t>
            </w:r>
          </w:p>
        </w:tc>
        <w:tc>
          <w:tcPr>
            <w:tcW w:w="1047"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7" w:type="dxa"/>
            <w:gridSpan w:val="2"/>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8" w:type="dxa"/>
            <w:tcBorders>
              <w:left w:val="single" w:color="auto" w:sz="6" w:space="0"/>
              <w:righ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749" w:type="dxa"/>
            <w:tcBorders>
              <w:lef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1955" w:type="dxa"/>
            <w:vMerge w:val="continue"/>
            <w:tcBorders>
              <w:right w:val="single" w:color="auto" w:sz="4" w:space="0"/>
            </w:tcBorders>
            <w:vAlign w:val="center"/>
          </w:tcPr>
          <w:p>
            <w:pPr>
              <w:spacing w:line="260" w:lineRule="exact"/>
              <w:ind w:left="-91"/>
              <w:rPr>
                <w:rFonts w:hint="eastAsia" w:ascii="Times New Roman" w:hAnsi="Times New Roman" w:eastAsia="仿宋_GB2312" w:cs="仿宋_GB2312"/>
                <w:caps w:val="0"/>
                <w:color w:val="000000"/>
                <w:spacing w:val="5"/>
                <w:kern w:val="0"/>
                <w:sz w:val="24"/>
                <w:szCs w:val="24"/>
              </w:rPr>
            </w:pPr>
          </w:p>
        </w:tc>
        <w:tc>
          <w:tcPr>
            <w:tcW w:w="2445" w:type="dxa"/>
            <w:tcBorders>
              <w:left w:val="single" w:color="auto" w:sz="4" w:space="0"/>
              <w:righ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r>
              <w:rPr>
                <w:rFonts w:hint="eastAsia" w:ascii="Times New Roman" w:hAnsi="Times New Roman" w:eastAsia="仿宋_GB2312" w:cs="仿宋_GB2312"/>
                <w:caps w:val="0"/>
                <w:color w:val="000000"/>
                <w:spacing w:val="5"/>
                <w:kern w:val="0"/>
                <w:sz w:val="24"/>
                <w:szCs w:val="24"/>
              </w:rPr>
              <w:t>二等</w:t>
            </w:r>
          </w:p>
        </w:tc>
        <w:tc>
          <w:tcPr>
            <w:tcW w:w="1047"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7" w:type="dxa"/>
            <w:gridSpan w:val="2"/>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8" w:type="dxa"/>
            <w:tcBorders>
              <w:left w:val="single" w:color="auto" w:sz="6" w:space="0"/>
              <w:righ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749" w:type="dxa"/>
            <w:tcBorders>
              <w:lef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1955" w:type="dxa"/>
            <w:vMerge w:val="continue"/>
            <w:tcBorders>
              <w:right w:val="single" w:color="auto" w:sz="4" w:space="0"/>
            </w:tcBorders>
            <w:vAlign w:val="center"/>
          </w:tcPr>
          <w:p>
            <w:pPr>
              <w:spacing w:line="260" w:lineRule="exact"/>
              <w:ind w:left="-91"/>
              <w:rPr>
                <w:rFonts w:hint="eastAsia" w:ascii="Times New Roman" w:hAnsi="Times New Roman" w:eastAsia="仿宋_GB2312" w:cs="仿宋_GB2312"/>
                <w:caps w:val="0"/>
                <w:color w:val="000000"/>
                <w:spacing w:val="5"/>
                <w:kern w:val="0"/>
                <w:sz w:val="24"/>
                <w:szCs w:val="24"/>
              </w:rPr>
            </w:pPr>
          </w:p>
        </w:tc>
        <w:tc>
          <w:tcPr>
            <w:tcW w:w="2445" w:type="dxa"/>
            <w:tcBorders>
              <w:left w:val="single" w:color="auto" w:sz="4" w:space="0"/>
              <w:righ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r>
              <w:rPr>
                <w:rFonts w:hint="eastAsia" w:ascii="Times New Roman" w:hAnsi="Times New Roman" w:eastAsia="仿宋_GB2312" w:cs="仿宋_GB2312"/>
                <w:caps w:val="0"/>
                <w:color w:val="000000"/>
                <w:spacing w:val="5"/>
                <w:kern w:val="0"/>
                <w:sz w:val="24"/>
                <w:szCs w:val="24"/>
              </w:rPr>
              <w:t>三等</w:t>
            </w:r>
          </w:p>
        </w:tc>
        <w:tc>
          <w:tcPr>
            <w:tcW w:w="1047"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7" w:type="dxa"/>
            <w:gridSpan w:val="2"/>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8" w:type="dxa"/>
            <w:tcBorders>
              <w:left w:val="single" w:color="auto" w:sz="6" w:space="0"/>
              <w:righ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749" w:type="dxa"/>
            <w:tcBorders>
              <w:lef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restart"/>
            <w:vAlign w:val="center"/>
          </w:tcPr>
          <w:p>
            <w:pPr>
              <w:jc w:val="center"/>
              <w:rPr>
                <w:rFonts w:hint="eastAsia" w:ascii="Times New Roman" w:hAnsi="Times New Roman" w:eastAsia="仿宋_GB2312" w:cs="仿宋_GB2312"/>
                <w:caps w:val="0"/>
                <w:color w:val="000000"/>
                <w:sz w:val="24"/>
                <w:szCs w:val="24"/>
                <w:lang w:eastAsia="zh-CN"/>
              </w:rPr>
            </w:pPr>
            <w:r>
              <w:rPr>
                <w:rFonts w:hint="eastAsia" w:ascii="Times New Roman" w:hAnsi="Times New Roman" w:eastAsia="仿宋_GB2312" w:cs="仿宋_GB2312"/>
                <w:caps w:val="0"/>
                <w:color w:val="000000"/>
                <w:spacing w:val="5"/>
                <w:kern w:val="0"/>
                <w:sz w:val="24"/>
                <w:szCs w:val="24"/>
                <w:lang w:eastAsia="zh-CN"/>
              </w:rPr>
              <w:t>知识产权</w:t>
            </w: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申请（项）</w:t>
            </w:r>
          </w:p>
        </w:tc>
        <w:tc>
          <w:tcPr>
            <w:tcW w:w="1047"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7" w:type="dxa"/>
            <w:gridSpan w:val="2"/>
            <w:tcBorders>
              <w:left w:val="single" w:color="auto" w:sz="4" w:space="0"/>
              <w:right w:val="single" w:color="auto" w:sz="6"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6" w:space="0"/>
              <w:righ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授权（项）</w:t>
            </w:r>
          </w:p>
        </w:tc>
        <w:tc>
          <w:tcPr>
            <w:tcW w:w="1047" w:type="dxa"/>
            <w:tcBorders>
              <w:left w:val="single" w:color="auto" w:sz="4" w:space="0"/>
              <w:right w:val="single" w:color="auto" w:sz="6"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7" w:type="dxa"/>
            <w:gridSpan w:val="2"/>
            <w:tcBorders>
              <w:left w:val="single" w:color="auto" w:sz="4" w:space="0"/>
              <w:right w:val="single" w:color="auto" w:sz="6"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6" w:space="0"/>
              <w:righ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restart"/>
            <w:tcBorders>
              <w:right w:val="single" w:color="auto" w:sz="4" w:space="0"/>
            </w:tcBorders>
            <w:vAlign w:val="center"/>
          </w:tcPr>
          <w:p>
            <w:pPr>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标准及认证</w:t>
            </w: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制定的标准（条）</w:t>
            </w:r>
          </w:p>
        </w:tc>
        <w:tc>
          <w:tcPr>
            <w:tcW w:w="1047" w:type="dxa"/>
            <w:tcBorders>
              <w:lef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tcBorders>
              <w:right w:val="single" w:color="auto" w:sz="4" w:space="0"/>
            </w:tcBorders>
            <w:vAlign w:val="center"/>
          </w:tcPr>
          <w:p>
            <w:pPr>
              <w:jc w:val="center"/>
              <w:rPr>
                <w:rFonts w:hint="eastAsia" w:ascii="Times New Roman" w:hAnsi="Times New Roman" w:eastAsia="仿宋_GB2312" w:cs="仿宋_GB2312"/>
                <w:caps w:val="0"/>
                <w:color w:val="00000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具有知识产权意义的认证（项）</w:t>
            </w:r>
          </w:p>
        </w:tc>
        <w:tc>
          <w:tcPr>
            <w:tcW w:w="1047" w:type="dxa"/>
            <w:tcBorders>
              <w:left w:val="single" w:color="auto" w:sz="4" w:space="0"/>
            </w:tcBorders>
            <w:vAlign w:val="center"/>
          </w:tcPr>
          <w:p>
            <w:pPr>
              <w:spacing w:line="260" w:lineRule="exact"/>
              <w:rPr>
                <w:rFonts w:hint="eastAsia" w:ascii="Times New Roman" w:hAnsi="Times New Roman" w:eastAsia="仿宋_GB2312" w:cs="仿宋_GB2312"/>
                <w:caps w:val="0"/>
                <w:color w:val="000000"/>
                <w:spacing w:val="5"/>
                <w:kern w:val="0"/>
                <w:sz w:val="24"/>
                <w:szCs w:val="24"/>
              </w:rPr>
            </w:pPr>
          </w:p>
        </w:tc>
        <w:tc>
          <w:tcPr>
            <w:tcW w:w="104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restart"/>
            <w:vAlign w:val="center"/>
          </w:tcPr>
          <w:p>
            <w:pPr>
              <w:spacing w:line="260" w:lineRule="exact"/>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pacing w:val="5"/>
                <w:kern w:val="0"/>
                <w:sz w:val="24"/>
                <w:szCs w:val="24"/>
              </w:rPr>
              <w:t>学术带头人</w:t>
            </w: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两院院士（人）</w:t>
            </w:r>
          </w:p>
        </w:tc>
        <w:tc>
          <w:tcPr>
            <w:tcW w:w="3891" w:type="dxa"/>
            <w:gridSpan w:val="5"/>
            <w:tcBorders>
              <w:left w:val="single" w:color="auto" w:sz="4" w:space="0"/>
            </w:tcBorders>
            <w:vAlign w:val="center"/>
          </w:tcPr>
          <w:p>
            <w:pPr>
              <w:rPr>
                <w:rFonts w:hint="default" w:ascii="Times New Roman" w:hAnsi="Times New Roman" w:eastAsia="仿宋_GB2312" w:cs="Nimbus Roman No9 L"/>
                <w:caps w:val="0"/>
                <w:color w:val="000000"/>
                <w:sz w:val="24"/>
                <w:szCs w:val="24"/>
              </w:rPr>
            </w:pPr>
            <w:r>
              <w:rPr>
                <w:rFonts w:hint="default" w:ascii="Times New Roman" w:hAnsi="Times New Roman" w:eastAsia="仿宋_GB2312" w:cs="Nimbus Roman No9 L"/>
                <w:caps w:val="0"/>
                <w:color w:val="000000"/>
                <w:spacing w:val="5"/>
                <w:kern w:val="0"/>
                <w:sz w:val="24"/>
                <w:szCs w:val="24"/>
                <w:lang w:eastAsia="zh-CN"/>
              </w:rPr>
              <w:t>填</w:t>
            </w:r>
            <w:r>
              <w:rPr>
                <w:rFonts w:hint="default" w:ascii="Times New Roman" w:hAnsi="Times New Roman" w:eastAsia="仿宋_GB2312" w:cs="Nimbus Roman No9 L"/>
                <w:caps w:val="0"/>
                <w:color w:val="000000"/>
                <w:spacing w:val="5"/>
                <w:kern w:val="0"/>
                <w:sz w:val="24"/>
                <w:szCs w:val="24"/>
                <w:lang w:val="en-US" w:eastAsia="zh-CN"/>
              </w:rPr>
              <w:t>202</w:t>
            </w:r>
            <w:r>
              <w:rPr>
                <w:rFonts w:hint="eastAsia" w:ascii="Times New Roman" w:hAnsi="Times New Roman" w:eastAsia="仿宋_GB2312" w:cs="Nimbus Roman No9 L"/>
                <w:caps w:val="0"/>
                <w:color w:val="000000"/>
                <w:spacing w:val="5"/>
                <w:kern w:val="0"/>
                <w:sz w:val="24"/>
                <w:szCs w:val="24"/>
                <w:lang w:val="en-US" w:eastAsia="zh-CN"/>
              </w:rPr>
              <w:t>2</w:t>
            </w:r>
            <w:r>
              <w:rPr>
                <w:rFonts w:hint="default" w:ascii="Times New Roman" w:hAnsi="Times New Roman" w:eastAsia="仿宋_GB2312" w:cs="Nimbus Roman No9 L"/>
                <w:caps w:val="0"/>
                <w:color w:val="000000"/>
                <w:spacing w:val="5"/>
                <w:kern w:val="0"/>
                <w:sz w:val="24"/>
                <w:szCs w:val="24"/>
                <w:lang w:val="en-US" w:eastAsia="zh-CN"/>
              </w:rPr>
              <w:t>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spacing w:line="260" w:lineRule="exact"/>
              <w:jc w:val="center"/>
              <w:rPr>
                <w:rFonts w:hint="eastAsia" w:ascii="Times New Roman" w:hAnsi="Times New Roman" w:eastAsia="仿宋_GB2312" w:cs="仿宋_GB2312"/>
                <w:caps w:val="0"/>
                <w:color w:val="000000"/>
                <w:spacing w:val="5"/>
                <w:kern w:val="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国家级高层次创新型科技人才（人）</w:t>
            </w:r>
          </w:p>
        </w:tc>
        <w:tc>
          <w:tcPr>
            <w:tcW w:w="3891" w:type="dxa"/>
            <w:gridSpan w:val="5"/>
            <w:tcBorders>
              <w:left w:val="single" w:color="auto" w:sz="4" w:space="0"/>
            </w:tcBorders>
            <w:vAlign w:val="center"/>
          </w:tcPr>
          <w:p>
            <w:pPr>
              <w:rPr>
                <w:rFonts w:hint="default" w:ascii="Times New Roman" w:hAnsi="Times New Roman" w:eastAsia="仿宋_GB2312" w:cs="Nimbus Roman No9 L"/>
                <w:caps w:val="0"/>
                <w:color w:val="000000"/>
                <w:sz w:val="24"/>
                <w:szCs w:val="24"/>
              </w:rPr>
            </w:pPr>
            <w:r>
              <w:rPr>
                <w:rFonts w:hint="default" w:ascii="Times New Roman" w:hAnsi="Times New Roman" w:eastAsia="仿宋_GB2312" w:cs="Nimbus Roman No9 L"/>
                <w:caps w:val="0"/>
                <w:color w:val="000000"/>
                <w:spacing w:val="5"/>
                <w:kern w:val="0"/>
                <w:sz w:val="24"/>
                <w:szCs w:val="24"/>
                <w:lang w:eastAsia="zh-CN"/>
              </w:rPr>
              <w:t>填</w:t>
            </w:r>
            <w:r>
              <w:rPr>
                <w:rFonts w:hint="default" w:ascii="Times New Roman" w:hAnsi="Times New Roman" w:eastAsia="仿宋_GB2312" w:cs="Nimbus Roman No9 L"/>
                <w:caps w:val="0"/>
                <w:color w:val="000000"/>
                <w:spacing w:val="5"/>
                <w:kern w:val="0"/>
                <w:sz w:val="24"/>
                <w:szCs w:val="24"/>
                <w:lang w:val="en-US" w:eastAsia="zh-CN"/>
              </w:rPr>
              <w:t>202</w:t>
            </w:r>
            <w:r>
              <w:rPr>
                <w:rFonts w:hint="eastAsia" w:ascii="Times New Roman" w:hAnsi="Times New Roman" w:eastAsia="仿宋_GB2312" w:cs="Nimbus Roman No9 L"/>
                <w:caps w:val="0"/>
                <w:color w:val="000000"/>
                <w:spacing w:val="5"/>
                <w:kern w:val="0"/>
                <w:sz w:val="24"/>
                <w:szCs w:val="24"/>
                <w:lang w:val="en-US" w:eastAsia="zh-CN"/>
              </w:rPr>
              <w:t>2</w:t>
            </w:r>
            <w:r>
              <w:rPr>
                <w:rFonts w:hint="default" w:ascii="Times New Roman" w:hAnsi="Times New Roman" w:eastAsia="仿宋_GB2312" w:cs="Nimbus Roman No9 L"/>
                <w:caps w:val="0"/>
                <w:color w:val="000000"/>
                <w:spacing w:val="5"/>
                <w:kern w:val="0"/>
                <w:sz w:val="24"/>
                <w:szCs w:val="24"/>
                <w:lang w:val="en-US" w:eastAsia="zh-CN"/>
              </w:rPr>
              <w:t>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spacing w:line="260" w:lineRule="exact"/>
              <w:jc w:val="center"/>
              <w:rPr>
                <w:rFonts w:hint="eastAsia" w:ascii="Times New Roman" w:hAnsi="Times New Roman" w:eastAsia="仿宋_GB2312" w:cs="仿宋_GB2312"/>
                <w:caps w:val="0"/>
                <w:color w:val="00000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省部级高层次创新型科技人才（人）</w:t>
            </w:r>
          </w:p>
        </w:tc>
        <w:tc>
          <w:tcPr>
            <w:tcW w:w="3891" w:type="dxa"/>
            <w:gridSpan w:val="5"/>
            <w:tcBorders>
              <w:left w:val="single" w:color="auto" w:sz="4" w:space="0"/>
            </w:tcBorders>
            <w:vAlign w:val="center"/>
          </w:tcPr>
          <w:p>
            <w:pPr>
              <w:rPr>
                <w:rFonts w:hint="default" w:ascii="Times New Roman" w:hAnsi="Times New Roman" w:eastAsia="仿宋_GB2312" w:cs="Nimbus Roman No9 L"/>
                <w:caps w:val="0"/>
                <w:color w:val="000000"/>
                <w:sz w:val="24"/>
                <w:szCs w:val="24"/>
              </w:rPr>
            </w:pPr>
            <w:r>
              <w:rPr>
                <w:rFonts w:hint="default" w:ascii="Times New Roman" w:hAnsi="Times New Roman" w:eastAsia="仿宋_GB2312" w:cs="Nimbus Roman No9 L"/>
                <w:caps w:val="0"/>
                <w:color w:val="000000"/>
                <w:spacing w:val="5"/>
                <w:kern w:val="0"/>
                <w:sz w:val="24"/>
                <w:szCs w:val="24"/>
                <w:lang w:eastAsia="zh-CN"/>
              </w:rPr>
              <w:t>填</w:t>
            </w:r>
            <w:r>
              <w:rPr>
                <w:rFonts w:hint="default" w:ascii="Times New Roman" w:hAnsi="Times New Roman" w:eastAsia="仿宋_GB2312" w:cs="Nimbus Roman No9 L"/>
                <w:caps w:val="0"/>
                <w:color w:val="000000"/>
                <w:spacing w:val="5"/>
                <w:kern w:val="0"/>
                <w:sz w:val="24"/>
                <w:szCs w:val="24"/>
                <w:lang w:val="en-US" w:eastAsia="zh-CN"/>
              </w:rPr>
              <w:t>202</w:t>
            </w:r>
            <w:r>
              <w:rPr>
                <w:rFonts w:hint="eastAsia" w:ascii="Times New Roman" w:hAnsi="Times New Roman" w:eastAsia="仿宋_GB2312" w:cs="Nimbus Roman No9 L"/>
                <w:caps w:val="0"/>
                <w:color w:val="000000"/>
                <w:spacing w:val="5"/>
                <w:kern w:val="0"/>
                <w:sz w:val="24"/>
                <w:szCs w:val="24"/>
                <w:lang w:val="en-US" w:eastAsia="zh-CN"/>
              </w:rPr>
              <w:t>2</w:t>
            </w:r>
            <w:r>
              <w:rPr>
                <w:rFonts w:hint="default" w:ascii="Times New Roman" w:hAnsi="Times New Roman" w:eastAsia="仿宋_GB2312" w:cs="Nimbus Roman No9 L"/>
                <w:caps w:val="0"/>
                <w:color w:val="000000"/>
                <w:spacing w:val="5"/>
                <w:kern w:val="0"/>
                <w:sz w:val="24"/>
                <w:szCs w:val="24"/>
                <w:lang w:val="en-US" w:eastAsia="zh-CN"/>
              </w:rPr>
              <w:t>年12月31日值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restart"/>
            <w:vAlign w:val="center"/>
          </w:tcPr>
          <w:p>
            <w:pPr>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成果转</w:t>
            </w:r>
            <w:r>
              <w:rPr>
                <w:rFonts w:hint="eastAsia" w:ascii="Times New Roman" w:hAnsi="Times New Roman" w:eastAsia="仿宋_GB2312" w:cs="仿宋_GB2312"/>
                <w:caps w:val="0"/>
                <w:color w:val="000000"/>
                <w:sz w:val="24"/>
                <w:szCs w:val="24"/>
                <w:lang w:eastAsia="zh-CN"/>
              </w:rPr>
              <w:t>移转</w:t>
            </w:r>
            <w:r>
              <w:rPr>
                <w:rFonts w:hint="eastAsia" w:ascii="Times New Roman" w:hAnsi="Times New Roman" w:eastAsia="仿宋_GB2312" w:cs="仿宋_GB2312"/>
                <w:caps w:val="0"/>
                <w:color w:val="000000"/>
                <w:sz w:val="24"/>
                <w:szCs w:val="24"/>
              </w:rPr>
              <w:t>化</w:t>
            </w: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向外单位转让技术和专利（项）</w:t>
            </w:r>
          </w:p>
        </w:tc>
        <w:tc>
          <w:tcPr>
            <w:tcW w:w="151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57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lang w:eastAsia="zh-CN"/>
              </w:rPr>
            </w:pPr>
            <w:r>
              <w:rPr>
                <w:rFonts w:hint="eastAsia" w:ascii="Times New Roman" w:hAnsi="Times New Roman" w:eastAsia="仿宋_GB2312" w:cs="仿宋_GB2312"/>
                <w:caps w:val="0"/>
                <w:color w:val="000000"/>
                <w:sz w:val="24"/>
                <w:szCs w:val="24"/>
                <w:lang w:eastAsia="zh-CN"/>
              </w:rPr>
              <w:t>在本单位转化的技术和专利（项）</w:t>
            </w:r>
          </w:p>
        </w:tc>
        <w:tc>
          <w:tcPr>
            <w:tcW w:w="151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57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成果转化效益（万元）</w:t>
            </w:r>
          </w:p>
        </w:tc>
        <w:tc>
          <w:tcPr>
            <w:tcW w:w="151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57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restart"/>
            <w:vAlign w:val="center"/>
          </w:tcPr>
          <w:p>
            <w:pPr>
              <w:jc w:val="center"/>
              <w:rPr>
                <w:rFonts w:hint="eastAsia" w:ascii="Times New Roman" w:hAnsi="Times New Roman" w:eastAsia="仿宋_GB2312" w:cs="仿宋_GB2312"/>
                <w:caps w:val="0"/>
                <w:color w:val="000000"/>
                <w:sz w:val="24"/>
                <w:szCs w:val="24"/>
                <w:lang w:eastAsia="zh-CN"/>
              </w:rPr>
            </w:pPr>
            <w:r>
              <w:rPr>
                <w:rFonts w:hint="eastAsia" w:ascii="Times New Roman" w:hAnsi="Times New Roman" w:eastAsia="仿宋_GB2312" w:cs="仿宋_GB2312"/>
                <w:caps w:val="0"/>
                <w:color w:val="000000"/>
                <w:sz w:val="24"/>
                <w:szCs w:val="24"/>
                <w:lang w:eastAsia="zh-CN"/>
              </w:rPr>
              <w:t>人才培养</w:t>
            </w: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lang w:eastAsia="zh-CN"/>
              </w:rPr>
            </w:pPr>
            <w:r>
              <w:rPr>
                <w:rFonts w:hint="eastAsia" w:ascii="Times New Roman" w:hAnsi="Times New Roman" w:eastAsia="仿宋_GB2312" w:cs="仿宋_GB2312"/>
                <w:caps w:val="0"/>
                <w:color w:val="000000"/>
                <w:sz w:val="24"/>
                <w:szCs w:val="24"/>
                <w:lang w:eastAsia="zh-CN"/>
              </w:rPr>
              <w:t>中心人员进修、深造（人次）</w:t>
            </w:r>
          </w:p>
        </w:tc>
        <w:tc>
          <w:tcPr>
            <w:tcW w:w="151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57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jc w:val="center"/>
              <w:rPr>
                <w:rFonts w:hint="eastAsia" w:ascii="Times New Roman" w:hAnsi="Times New Roman" w:eastAsia="仿宋_GB2312" w:cs="仿宋_GB2312"/>
                <w:caps w:val="0"/>
                <w:color w:val="00000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lang w:eastAsia="zh-CN"/>
              </w:rPr>
            </w:pPr>
            <w:r>
              <w:rPr>
                <w:rFonts w:hint="eastAsia" w:ascii="Times New Roman" w:hAnsi="Times New Roman" w:eastAsia="仿宋_GB2312" w:cs="仿宋_GB2312"/>
                <w:caps w:val="0"/>
                <w:color w:val="000000"/>
                <w:sz w:val="24"/>
                <w:szCs w:val="24"/>
                <w:lang w:eastAsia="zh-CN"/>
              </w:rPr>
              <w:t>研究生培养（人）</w:t>
            </w:r>
          </w:p>
        </w:tc>
        <w:tc>
          <w:tcPr>
            <w:tcW w:w="151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57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restart"/>
            <w:vAlign w:val="center"/>
          </w:tcPr>
          <w:p>
            <w:pPr>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成果推广</w:t>
            </w: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服务企业（个）</w:t>
            </w:r>
          </w:p>
        </w:tc>
        <w:tc>
          <w:tcPr>
            <w:tcW w:w="104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rPr>
                <w:rFonts w:hint="eastAsia" w:ascii="Times New Roman" w:hAnsi="Times New Roman" w:eastAsia="仿宋_GB2312" w:cs="仿宋_GB2312"/>
                <w:caps w:val="0"/>
                <w:color w:val="00000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提供技术服务（次）</w:t>
            </w:r>
          </w:p>
        </w:tc>
        <w:tc>
          <w:tcPr>
            <w:tcW w:w="104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Align w:val="center"/>
          </w:tcPr>
          <w:p>
            <w:pPr>
              <w:jc w:val="cente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设备共享</w:t>
            </w: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对中心外机构开放的设备（台）</w:t>
            </w:r>
          </w:p>
        </w:tc>
        <w:tc>
          <w:tcPr>
            <w:tcW w:w="104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restart"/>
            <w:vAlign w:val="center"/>
          </w:tcPr>
          <w:p>
            <w:pPr>
              <w:spacing w:line="260" w:lineRule="exact"/>
              <w:jc w:val="center"/>
              <w:rPr>
                <w:rFonts w:hint="eastAsia" w:ascii="Times New Roman" w:hAnsi="Times New Roman" w:eastAsia="仿宋_GB2312" w:cs="仿宋_GB2312"/>
                <w:caps w:val="0"/>
                <w:color w:val="000000"/>
                <w:spacing w:val="5"/>
                <w:kern w:val="0"/>
                <w:sz w:val="24"/>
                <w:szCs w:val="24"/>
              </w:rPr>
            </w:pPr>
            <w:r>
              <w:rPr>
                <w:rFonts w:hint="eastAsia" w:ascii="Times New Roman" w:hAnsi="Times New Roman" w:eastAsia="仿宋_GB2312" w:cs="仿宋_GB2312"/>
                <w:caps w:val="0"/>
                <w:color w:val="000000"/>
                <w:sz w:val="24"/>
                <w:szCs w:val="24"/>
              </w:rPr>
              <w:t>技术交流</w:t>
            </w: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主办或承办的全国性区域性技术交流会议（次）</w:t>
            </w:r>
          </w:p>
        </w:tc>
        <w:tc>
          <w:tcPr>
            <w:tcW w:w="104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026" w:type="dxa"/>
            <w:vMerge w:val="continue"/>
            <w:vAlign w:val="center"/>
          </w:tcPr>
          <w:p>
            <w:pPr>
              <w:spacing w:line="260" w:lineRule="exact"/>
              <w:ind w:left="-91"/>
              <w:rPr>
                <w:rFonts w:hint="eastAsia" w:ascii="Times New Roman" w:hAnsi="Times New Roman" w:eastAsia="仿宋_GB2312" w:cs="仿宋_GB2312"/>
                <w:caps w:val="0"/>
                <w:color w:val="000000"/>
                <w:spacing w:val="5"/>
                <w:kern w:val="0"/>
                <w:sz w:val="24"/>
                <w:szCs w:val="24"/>
              </w:rPr>
            </w:pPr>
          </w:p>
        </w:tc>
        <w:tc>
          <w:tcPr>
            <w:tcW w:w="4400" w:type="dxa"/>
            <w:gridSpan w:val="2"/>
            <w:tcBorders>
              <w:right w:val="single" w:color="auto" w:sz="4" w:space="0"/>
            </w:tcBorders>
            <w:vAlign w:val="center"/>
          </w:tcPr>
          <w:p>
            <w:pPr>
              <w:rPr>
                <w:rFonts w:hint="eastAsia" w:ascii="Times New Roman" w:hAnsi="Times New Roman" w:eastAsia="仿宋_GB2312" w:cs="仿宋_GB2312"/>
                <w:caps w:val="0"/>
                <w:color w:val="000000"/>
                <w:sz w:val="24"/>
                <w:szCs w:val="24"/>
              </w:rPr>
            </w:pPr>
            <w:r>
              <w:rPr>
                <w:rFonts w:hint="eastAsia" w:ascii="Times New Roman" w:hAnsi="Times New Roman" w:eastAsia="仿宋_GB2312" w:cs="仿宋_GB2312"/>
                <w:caps w:val="0"/>
                <w:color w:val="000000"/>
                <w:sz w:val="24"/>
                <w:szCs w:val="24"/>
              </w:rPr>
              <w:t>参加国际会议（人次）</w:t>
            </w:r>
          </w:p>
        </w:tc>
        <w:tc>
          <w:tcPr>
            <w:tcW w:w="1047"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7" w:type="dxa"/>
            <w:gridSpan w:val="2"/>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1048"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c>
          <w:tcPr>
            <w:tcW w:w="749" w:type="dxa"/>
            <w:tcBorders>
              <w:left w:val="single" w:color="auto" w:sz="4" w:space="0"/>
            </w:tcBorders>
            <w:vAlign w:val="center"/>
          </w:tcPr>
          <w:p>
            <w:pPr>
              <w:rPr>
                <w:rFonts w:hint="eastAsia" w:ascii="Times New Roman" w:hAnsi="Times New Roman" w:eastAsia="仿宋_GB2312" w:cs="仿宋_GB2312"/>
                <w:caps w:val="0"/>
                <w:color w:val="000000"/>
                <w:sz w:val="24"/>
                <w:szCs w:val="24"/>
              </w:rPr>
            </w:pPr>
          </w:p>
        </w:tc>
      </w:tr>
    </w:tbl>
    <w:p>
      <w:pPr>
        <w:numPr>
          <w:ilvl w:val="0"/>
          <w:numId w:val="0"/>
        </w:numPr>
        <w:tabs>
          <w:tab w:val="left" w:pos="540"/>
        </w:tabs>
        <w:snapToGrid w:val="0"/>
        <w:spacing w:beforeLines="0" w:afterLines="0" w:line="580" w:lineRule="exact"/>
        <w:jc w:val="center"/>
        <w:outlineLvl w:val="9"/>
        <w:rPr>
          <w:rFonts w:hint="eastAsia" w:ascii="Times New Roman" w:hAnsi="Times New Roman" w:eastAsia="方正小标宋简体" w:cs="方正小标宋简体"/>
          <w:bCs/>
          <w:caps w:val="0"/>
          <w:color w:val="000000"/>
          <w:sz w:val="40"/>
          <w:szCs w:val="40"/>
        </w:rPr>
      </w:pPr>
      <w:r>
        <w:rPr>
          <w:rFonts w:hint="eastAsia" w:ascii="Times New Roman" w:hAnsi="Times New Roman" w:eastAsia="方正小标宋简体" w:cs="方正小标宋简体"/>
          <w:bCs/>
          <w:caps w:val="0"/>
          <w:color w:val="000000"/>
          <w:sz w:val="40"/>
          <w:szCs w:val="40"/>
        </w:rPr>
        <w:t>湖南省工程技术研究中心自评估报告提纲</w:t>
      </w:r>
    </w:p>
    <w:p>
      <w:pPr>
        <w:pStyle w:val="5"/>
        <w:numPr>
          <w:ilvl w:val="0"/>
          <w:numId w:val="0"/>
        </w:numPr>
        <w:tabs>
          <w:tab w:val="clear" w:pos="425"/>
        </w:tabs>
        <w:spacing w:beforeLines="0" w:afterLines="0" w:line="580" w:lineRule="exact"/>
        <w:ind w:left="0" w:leftChars="0" w:firstLine="642" w:firstLineChars="200"/>
        <w:rPr>
          <w:rFonts w:hint="eastAsia" w:ascii="Times New Roman" w:hAnsi="Times New Roman" w:eastAsia="仿宋_GB2312" w:cs="仿宋_GB2312"/>
          <w:b/>
          <w:bCs w:val="0"/>
          <w:caps w:val="0"/>
          <w:color w:val="000000"/>
          <w:sz w:val="32"/>
          <w:szCs w:val="32"/>
          <w:u w:val="none"/>
        </w:rPr>
      </w:pPr>
    </w:p>
    <w:p>
      <w:pPr>
        <w:pStyle w:val="5"/>
        <w:numPr>
          <w:ilvl w:val="0"/>
          <w:numId w:val="0"/>
        </w:numPr>
        <w:tabs>
          <w:tab w:val="clear" w:pos="425"/>
        </w:tabs>
        <w:spacing w:beforeLines="0" w:afterLines="0" w:line="580" w:lineRule="exact"/>
        <w:ind w:left="0" w:leftChars="0" w:firstLine="642" w:firstLineChars="200"/>
        <w:rPr>
          <w:rFonts w:hint="eastAsia" w:ascii="Times New Roman" w:hAnsi="Times New Roman" w:eastAsia="仿宋_GB2312" w:cs="仿宋_GB2312"/>
          <w:b/>
          <w:bCs w:val="0"/>
          <w:caps w:val="0"/>
          <w:color w:val="000000"/>
          <w:sz w:val="32"/>
          <w:szCs w:val="32"/>
          <w:u w:val="none"/>
        </w:rPr>
      </w:pPr>
      <w:r>
        <w:rPr>
          <w:rFonts w:hint="eastAsia" w:ascii="Times New Roman" w:hAnsi="Times New Roman" w:eastAsia="仿宋_GB2312" w:cs="仿宋_GB2312"/>
          <w:b/>
          <w:bCs w:val="0"/>
          <w:caps w:val="0"/>
          <w:color w:val="000000"/>
          <w:sz w:val="32"/>
          <w:szCs w:val="32"/>
          <w:u w:val="none"/>
        </w:rPr>
        <w:t>1.</w:t>
      </w:r>
      <w:r>
        <w:rPr>
          <w:rFonts w:hint="eastAsia" w:ascii="Times New Roman" w:hAnsi="Times New Roman" w:cs="仿宋_GB2312"/>
          <w:b/>
          <w:bCs w:val="0"/>
          <w:caps w:val="0"/>
          <w:color w:val="000000"/>
          <w:sz w:val="32"/>
          <w:szCs w:val="32"/>
          <w:u w:val="none"/>
          <w:lang w:val="en-US" w:eastAsia="zh-CN"/>
        </w:rPr>
        <w:t xml:space="preserve"> </w:t>
      </w:r>
      <w:r>
        <w:rPr>
          <w:rFonts w:hint="eastAsia" w:ascii="Times New Roman" w:hAnsi="Times New Roman" w:eastAsia="仿宋_GB2312" w:cs="仿宋_GB2312"/>
          <w:b/>
          <w:bCs w:val="0"/>
          <w:caps w:val="0"/>
          <w:color w:val="000000"/>
          <w:sz w:val="32"/>
          <w:szCs w:val="32"/>
          <w:u w:val="none"/>
        </w:rPr>
        <w:t>工程中心概况</w:t>
      </w:r>
    </w:p>
    <w:p>
      <w:pPr>
        <w:pStyle w:val="10"/>
        <w:numPr>
          <w:ilvl w:val="0"/>
          <w:numId w:val="0"/>
        </w:numPr>
        <w:spacing w:beforeLines="0" w:afterLines="0" w:line="580" w:lineRule="exact"/>
        <w:ind w:left="0" w:leftChars="0" w:firstLine="640" w:firstLineChars="200"/>
        <w:jc w:val="both"/>
        <w:rPr>
          <w:rFonts w:hint="eastAsia" w:ascii="Times New Roman" w:hAnsi="Times New Roman" w:eastAsia="仿宋_GB2312" w:cs="仿宋_GB2312"/>
          <w:caps w:val="0"/>
          <w:color w:val="000000"/>
          <w:sz w:val="32"/>
          <w:szCs w:val="32"/>
          <w:u w:val="none"/>
        </w:rPr>
      </w:pPr>
      <w:r>
        <w:rPr>
          <w:rFonts w:hint="eastAsia" w:ascii="Times New Roman" w:hAnsi="Times New Roman" w:eastAsia="仿宋_GB2312" w:cs="仿宋_GB2312"/>
          <w:caps w:val="0"/>
          <w:color w:val="000000"/>
          <w:sz w:val="32"/>
          <w:szCs w:val="32"/>
          <w:u w:val="none"/>
        </w:rPr>
        <w:t>（</w:t>
      </w:r>
      <w:r>
        <w:rPr>
          <w:rFonts w:hint="eastAsia" w:ascii="Times New Roman" w:hAnsi="Times New Roman" w:eastAsia="仿宋_GB2312" w:cs="仿宋_GB2312"/>
          <w:caps w:val="0"/>
          <w:color w:val="000000"/>
          <w:sz w:val="32"/>
          <w:szCs w:val="32"/>
          <w:u w:val="none"/>
          <w:lang w:eastAsia="zh-CN"/>
        </w:rPr>
        <w:t>组建时间，依托单位基本情况，</w:t>
      </w:r>
      <w:r>
        <w:rPr>
          <w:rFonts w:hint="eastAsia" w:ascii="Times New Roman" w:hAnsi="Times New Roman" w:eastAsia="仿宋_GB2312" w:cs="仿宋_GB2312"/>
          <w:caps w:val="0"/>
          <w:color w:val="000000"/>
          <w:sz w:val="32"/>
          <w:szCs w:val="32"/>
          <w:u w:val="none"/>
        </w:rPr>
        <w:t>研究方向</w:t>
      </w:r>
      <w:r>
        <w:rPr>
          <w:rFonts w:hint="eastAsia" w:ascii="Times New Roman" w:hAnsi="Times New Roman" w:eastAsia="仿宋_GB2312" w:cs="仿宋_GB2312"/>
          <w:caps w:val="0"/>
          <w:color w:val="000000"/>
          <w:sz w:val="32"/>
          <w:szCs w:val="32"/>
          <w:u w:val="none"/>
          <w:lang w:eastAsia="zh-CN"/>
        </w:rPr>
        <w:t>等</w:t>
      </w:r>
      <w:r>
        <w:rPr>
          <w:rFonts w:hint="eastAsia" w:ascii="Times New Roman" w:hAnsi="Times New Roman" w:eastAsia="仿宋_GB2312" w:cs="仿宋_GB2312"/>
          <w:caps w:val="0"/>
          <w:color w:val="000000"/>
          <w:sz w:val="32"/>
          <w:szCs w:val="32"/>
          <w:u w:val="none"/>
        </w:rPr>
        <w:t>）</w:t>
      </w:r>
    </w:p>
    <w:p>
      <w:pPr>
        <w:pStyle w:val="5"/>
        <w:numPr>
          <w:ilvl w:val="0"/>
          <w:numId w:val="0"/>
        </w:numPr>
        <w:tabs>
          <w:tab w:val="clear" w:pos="425"/>
        </w:tabs>
        <w:spacing w:beforeLines="0" w:afterLines="0" w:line="580" w:lineRule="exact"/>
        <w:ind w:left="0" w:leftChars="0" w:firstLine="642" w:firstLineChars="200"/>
        <w:rPr>
          <w:rFonts w:hint="eastAsia" w:ascii="Times New Roman" w:hAnsi="Times New Roman" w:eastAsia="仿宋_GB2312" w:cs="仿宋_GB2312"/>
          <w:b/>
          <w:bCs w:val="0"/>
          <w:caps w:val="0"/>
          <w:color w:val="000000"/>
          <w:sz w:val="32"/>
          <w:szCs w:val="32"/>
          <w:u w:val="none"/>
        </w:rPr>
      </w:pPr>
      <w:r>
        <w:rPr>
          <w:rFonts w:hint="eastAsia" w:ascii="Times New Roman" w:hAnsi="Times New Roman" w:eastAsia="仿宋_GB2312" w:cs="仿宋_GB2312"/>
          <w:b/>
          <w:bCs w:val="0"/>
          <w:caps w:val="0"/>
          <w:color w:val="000000"/>
          <w:sz w:val="32"/>
          <w:szCs w:val="32"/>
          <w:u w:val="none"/>
          <w:lang w:val="en-US" w:eastAsia="zh-CN"/>
        </w:rPr>
        <w:t>2</w:t>
      </w:r>
      <w:r>
        <w:rPr>
          <w:rFonts w:hint="eastAsia" w:ascii="Times New Roman" w:hAnsi="Times New Roman" w:eastAsia="仿宋_GB2312" w:cs="仿宋_GB2312"/>
          <w:b/>
          <w:bCs w:val="0"/>
          <w:caps w:val="0"/>
          <w:color w:val="000000"/>
          <w:sz w:val="32"/>
          <w:szCs w:val="32"/>
          <w:u w:val="none"/>
        </w:rPr>
        <w:t>.</w:t>
      </w:r>
      <w:r>
        <w:rPr>
          <w:rFonts w:hint="eastAsia" w:ascii="Times New Roman" w:hAnsi="Times New Roman" w:cs="仿宋_GB2312"/>
          <w:b/>
          <w:bCs w:val="0"/>
          <w:caps w:val="0"/>
          <w:color w:val="000000"/>
          <w:sz w:val="32"/>
          <w:szCs w:val="32"/>
          <w:u w:val="none"/>
          <w:lang w:val="en-US" w:eastAsia="zh-CN"/>
        </w:rPr>
        <w:t xml:space="preserve"> </w:t>
      </w:r>
      <w:r>
        <w:rPr>
          <w:rFonts w:hint="eastAsia" w:ascii="Times New Roman" w:hAnsi="Times New Roman" w:eastAsia="仿宋_GB2312" w:cs="仿宋_GB2312"/>
          <w:b/>
          <w:bCs w:val="0"/>
          <w:caps w:val="0"/>
          <w:color w:val="000000"/>
          <w:sz w:val="32"/>
          <w:szCs w:val="32"/>
          <w:u w:val="none"/>
        </w:rPr>
        <w:t>工程中心运行绩效</w:t>
      </w:r>
    </w:p>
    <w:p>
      <w:pPr>
        <w:adjustRightInd w:val="0"/>
        <w:snapToGrid w:val="0"/>
        <w:spacing w:beforeLines="0" w:afterLines="0" w:line="580" w:lineRule="exact"/>
        <w:ind w:firstLine="640" w:firstLineChars="200"/>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lang w:eastAsia="zh-CN"/>
        </w:rPr>
        <w:t>（</w:t>
      </w:r>
      <w:r>
        <w:rPr>
          <w:rFonts w:hint="eastAsia" w:ascii="Times New Roman" w:hAnsi="Times New Roman" w:eastAsia="仿宋_GB2312" w:cs="仿宋_GB2312"/>
          <w:caps w:val="0"/>
          <w:color w:val="000000"/>
          <w:sz w:val="32"/>
          <w:szCs w:val="32"/>
        </w:rPr>
        <w:t>1</w:t>
      </w:r>
      <w:r>
        <w:rPr>
          <w:rFonts w:hint="eastAsia" w:ascii="Times New Roman" w:hAnsi="Times New Roman" w:eastAsia="仿宋_GB2312" w:cs="仿宋_GB2312"/>
          <w:caps w:val="0"/>
          <w:color w:val="000000"/>
          <w:sz w:val="32"/>
          <w:szCs w:val="32"/>
          <w:lang w:eastAsia="zh-CN"/>
        </w:rPr>
        <w:t>）</w:t>
      </w:r>
      <w:r>
        <w:rPr>
          <w:rFonts w:hint="eastAsia" w:ascii="Times New Roman" w:hAnsi="Times New Roman" w:eastAsia="仿宋_GB2312" w:cs="仿宋_GB2312"/>
          <w:caps w:val="0"/>
          <w:color w:val="000000"/>
          <w:sz w:val="32"/>
          <w:szCs w:val="32"/>
        </w:rPr>
        <w:t>在行业中的地位与影响；</w:t>
      </w:r>
    </w:p>
    <w:p>
      <w:pPr>
        <w:adjustRightInd w:val="0"/>
        <w:snapToGrid w:val="0"/>
        <w:spacing w:beforeLines="0" w:afterLines="0" w:line="580" w:lineRule="exact"/>
        <w:ind w:firstLine="640" w:firstLineChars="200"/>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lang w:eastAsia="zh-CN"/>
        </w:rPr>
        <w:t>（</w:t>
      </w:r>
      <w:r>
        <w:rPr>
          <w:rFonts w:hint="eastAsia" w:ascii="Times New Roman" w:hAnsi="Times New Roman" w:eastAsia="仿宋_GB2312" w:cs="仿宋_GB2312"/>
          <w:caps w:val="0"/>
          <w:color w:val="000000"/>
          <w:sz w:val="32"/>
          <w:szCs w:val="32"/>
        </w:rPr>
        <w:t>2</w:t>
      </w:r>
      <w:r>
        <w:rPr>
          <w:rFonts w:hint="eastAsia" w:ascii="Times New Roman" w:hAnsi="Times New Roman" w:eastAsia="仿宋_GB2312" w:cs="仿宋_GB2312"/>
          <w:caps w:val="0"/>
          <w:color w:val="000000"/>
          <w:sz w:val="32"/>
          <w:szCs w:val="32"/>
          <w:lang w:eastAsia="zh-CN"/>
        </w:rPr>
        <w:t>）研发</w:t>
      </w:r>
      <w:r>
        <w:rPr>
          <w:rFonts w:hint="eastAsia" w:ascii="Times New Roman" w:hAnsi="Times New Roman" w:eastAsia="仿宋_GB2312" w:cs="仿宋_GB2312"/>
          <w:caps w:val="0"/>
          <w:color w:val="000000"/>
          <w:sz w:val="32"/>
          <w:szCs w:val="32"/>
        </w:rPr>
        <w:t>投入与整体经济收益</w:t>
      </w:r>
      <w:r>
        <w:rPr>
          <w:rFonts w:hint="eastAsia" w:ascii="Times New Roman" w:hAnsi="Times New Roman" w:eastAsia="仿宋_GB2312" w:cs="仿宋_GB2312"/>
          <w:caps w:val="0"/>
          <w:color w:val="000000"/>
          <w:sz w:val="32"/>
          <w:szCs w:val="32"/>
          <w:lang w:eastAsia="zh-CN"/>
        </w:rPr>
        <w:t>；</w:t>
      </w:r>
    </w:p>
    <w:p>
      <w:pPr>
        <w:adjustRightInd w:val="0"/>
        <w:snapToGrid w:val="0"/>
        <w:spacing w:beforeLines="0" w:afterLines="0" w:line="580" w:lineRule="exact"/>
        <w:ind w:firstLine="640" w:firstLineChars="200"/>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lang w:val="en-US" w:eastAsia="zh-CN"/>
        </w:rPr>
        <w:t>（3）</w:t>
      </w:r>
      <w:r>
        <w:rPr>
          <w:rFonts w:hint="eastAsia" w:ascii="Times New Roman" w:hAnsi="Times New Roman" w:eastAsia="仿宋_GB2312" w:cs="仿宋_GB2312"/>
          <w:caps w:val="0"/>
          <w:color w:val="000000"/>
          <w:sz w:val="32"/>
          <w:szCs w:val="32"/>
        </w:rPr>
        <w:t>新技术新产品的研发进展；</w:t>
      </w:r>
    </w:p>
    <w:p>
      <w:pPr>
        <w:adjustRightInd w:val="0"/>
        <w:snapToGrid w:val="0"/>
        <w:spacing w:beforeLines="0" w:afterLines="0" w:line="580" w:lineRule="exact"/>
        <w:ind w:firstLine="640" w:firstLineChars="200"/>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lang w:val="en-US" w:eastAsia="zh-CN"/>
        </w:rPr>
        <w:t>（4）</w:t>
      </w:r>
      <w:r>
        <w:rPr>
          <w:rFonts w:hint="eastAsia" w:ascii="Times New Roman" w:hAnsi="Times New Roman" w:eastAsia="仿宋_GB2312" w:cs="仿宋_GB2312"/>
          <w:caps w:val="0"/>
          <w:color w:val="000000"/>
          <w:sz w:val="32"/>
          <w:szCs w:val="32"/>
          <w:lang w:eastAsia="zh-CN"/>
        </w:rPr>
        <w:t>科研（含中试）</w:t>
      </w:r>
      <w:r>
        <w:rPr>
          <w:rFonts w:hint="eastAsia" w:ascii="Times New Roman" w:hAnsi="Times New Roman" w:eastAsia="仿宋_GB2312" w:cs="仿宋_GB2312"/>
          <w:caps w:val="0"/>
          <w:color w:val="000000"/>
          <w:sz w:val="32"/>
          <w:szCs w:val="32"/>
        </w:rPr>
        <w:t>条件建设</w:t>
      </w:r>
      <w:r>
        <w:rPr>
          <w:rFonts w:hint="eastAsia" w:ascii="Times New Roman" w:hAnsi="Times New Roman" w:eastAsia="仿宋_GB2312" w:cs="仿宋_GB2312"/>
          <w:caps w:val="0"/>
          <w:color w:val="000000"/>
          <w:sz w:val="32"/>
          <w:szCs w:val="32"/>
          <w:lang w:eastAsia="zh-CN"/>
        </w:rPr>
        <w:t>情况</w:t>
      </w:r>
      <w:r>
        <w:rPr>
          <w:rFonts w:hint="eastAsia" w:ascii="Times New Roman" w:hAnsi="Times New Roman" w:eastAsia="仿宋_GB2312" w:cs="仿宋_GB2312"/>
          <w:caps w:val="0"/>
          <w:color w:val="000000"/>
          <w:sz w:val="32"/>
          <w:szCs w:val="32"/>
        </w:rPr>
        <w:t>；</w:t>
      </w:r>
    </w:p>
    <w:p>
      <w:pPr>
        <w:adjustRightInd w:val="0"/>
        <w:snapToGrid w:val="0"/>
        <w:spacing w:beforeLines="0" w:afterLines="0" w:line="580" w:lineRule="exact"/>
        <w:ind w:firstLine="640" w:firstLineChars="200"/>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lang w:val="en-US" w:eastAsia="zh-CN"/>
        </w:rPr>
        <w:t>（5）</w:t>
      </w:r>
      <w:r>
        <w:rPr>
          <w:rFonts w:hint="eastAsia" w:ascii="Times New Roman" w:hAnsi="Times New Roman" w:eastAsia="仿宋_GB2312" w:cs="仿宋_GB2312"/>
          <w:caps w:val="0"/>
          <w:color w:val="000000"/>
          <w:sz w:val="32"/>
          <w:szCs w:val="32"/>
        </w:rPr>
        <w:t>人才队伍</w:t>
      </w:r>
      <w:r>
        <w:rPr>
          <w:rFonts w:hint="eastAsia" w:ascii="Times New Roman" w:hAnsi="Times New Roman" w:eastAsia="仿宋_GB2312" w:cs="仿宋_GB2312"/>
          <w:caps w:val="0"/>
          <w:color w:val="000000"/>
          <w:sz w:val="32"/>
          <w:szCs w:val="32"/>
          <w:lang w:eastAsia="zh-CN"/>
        </w:rPr>
        <w:t>建设</w:t>
      </w:r>
      <w:r>
        <w:rPr>
          <w:rFonts w:hint="eastAsia" w:ascii="Times New Roman" w:hAnsi="Times New Roman" w:eastAsia="仿宋_GB2312" w:cs="仿宋_GB2312"/>
          <w:caps w:val="0"/>
          <w:color w:val="000000"/>
          <w:sz w:val="32"/>
          <w:szCs w:val="32"/>
        </w:rPr>
        <w:t>与人才培养情况；</w:t>
      </w:r>
    </w:p>
    <w:p>
      <w:pPr>
        <w:adjustRightInd w:val="0"/>
        <w:snapToGrid w:val="0"/>
        <w:spacing w:beforeLines="0" w:afterLines="0" w:line="580" w:lineRule="exact"/>
        <w:ind w:firstLine="640" w:firstLineChars="200"/>
        <w:rPr>
          <w:rFonts w:hint="eastAsia" w:ascii="Times New Roman" w:hAnsi="Times New Roman" w:eastAsia="仿宋_GB2312" w:cs="仿宋_GB2312"/>
          <w:caps w:val="0"/>
          <w:color w:val="000000"/>
          <w:sz w:val="32"/>
          <w:szCs w:val="32"/>
        </w:rPr>
      </w:pPr>
      <w:r>
        <w:rPr>
          <w:rFonts w:hint="eastAsia" w:ascii="Times New Roman" w:hAnsi="Times New Roman" w:eastAsia="仿宋_GB2312" w:cs="仿宋_GB2312"/>
          <w:caps w:val="0"/>
          <w:color w:val="000000"/>
          <w:sz w:val="32"/>
          <w:szCs w:val="32"/>
          <w:lang w:val="en-US" w:eastAsia="zh-CN"/>
        </w:rPr>
        <w:t>（6）</w:t>
      </w:r>
      <w:r>
        <w:rPr>
          <w:rFonts w:hint="eastAsia" w:ascii="Times New Roman" w:hAnsi="Times New Roman" w:eastAsia="仿宋_GB2312" w:cs="仿宋_GB2312"/>
          <w:caps w:val="0"/>
          <w:color w:val="000000"/>
          <w:sz w:val="32"/>
          <w:szCs w:val="32"/>
        </w:rPr>
        <w:t>对外开放、技术转移与学术交流情况等</w:t>
      </w:r>
      <w:r>
        <w:rPr>
          <w:rFonts w:hint="eastAsia" w:ascii="Times New Roman" w:hAnsi="Times New Roman" w:eastAsia="仿宋_GB2312" w:cs="仿宋_GB2312"/>
          <w:caps w:val="0"/>
          <w:color w:val="000000"/>
          <w:sz w:val="32"/>
          <w:szCs w:val="32"/>
          <w:lang w:eastAsia="zh-CN"/>
        </w:rPr>
        <w:t>。</w:t>
      </w:r>
    </w:p>
    <w:p>
      <w:pPr>
        <w:pStyle w:val="5"/>
        <w:numPr>
          <w:ilvl w:val="0"/>
          <w:numId w:val="0"/>
        </w:numPr>
        <w:tabs>
          <w:tab w:val="clear" w:pos="425"/>
        </w:tabs>
        <w:spacing w:beforeLines="0" w:afterLines="0" w:line="580" w:lineRule="exact"/>
        <w:ind w:left="0" w:leftChars="0" w:firstLine="642" w:firstLineChars="200"/>
        <w:rPr>
          <w:rFonts w:hint="eastAsia" w:ascii="Times New Roman" w:hAnsi="Times New Roman" w:eastAsia="仿宋_GB2312" w:cs="仿宋_GB2312"/>
          <w:b/>
          <w:bCs w:val="0"/>
          <w:caps w:val="0"/>
          <w:color w:val="000000"/>
          <w:sz w:val="32"/>
          <w:szCs w:val="32"/>
          <w:u w:val="none"/>
          <w:lang w:val="en-US" w:eastAsia="zh-CN"/>
        </w:rPr>
      </w:pPr>
      <w:r>
        <w:rPr>
          <w:rFonts w:hint="eastAsia" w:ascii="Times New Roman" w:hAnsi="Times New Roman" w:eastAsia="仿宋_GB2312" w:cs="仿宋_GB2312"/>
          <w:b/>
          <w:bCs w:val="0"/>
          <w:caps w:val="0"/>
          <w:color w:val="000000"/>
          <w:sz w:val="32"/>
          <w:szCs w:val="32"/>
          <w:u w:val="none"/>
          <w:lang w:val="en-US" w:eastAsia="zh-CN"/>
        </w:rPr>
        <w:t>3.</w:t>
      </w:r>
      <w:r>
        <w:rPr>
          <w:rFonts w:hint="eastAsia" w:ascii="Times New Roman" w:hAnsi="Times New Roman" w:cs="仿宋_GB2312"/>
          <w:b/>
          <w:bCs w:val="0"/>
          <w:caps w:val="0"/>
          <w:color w:val="000000"/>
          <w:sz w:val="32"/>
          <w:szCs w:val="32"/>
          <w:u w:val="none"/>
          <w:lang w:val="en-US" w:eastAsia="zh-CN"/>
        </w:rPr>
        <w:t xml:space="preserve"> </w:t>
      </w:r>
      <w:r>
        <w:rPr>
          <w:rFonts w:hint="eastAsia" w:ascii="Times New Roman" w:hAnsi="Times New Roman" w:eastAsia="仿宋_GB2312" w:cs="仿宋_GB2312"/>
          <w:b/>
          <w:bCs w:val="0"/>
          <w:caps w:val="0"/>
          <w:color w:val="000000"/>
          <w:sz w:val="32"/>
          <w:szCs w:val="32"/>
          <w:u w:val="none"/>
          <w:lang w:val="en-US" w:eastAsia="zh-CN"/>
        </w:rPr>
        <w:t>代表性成果</w:t>
      </w:r>
    </w:p>
    <w:p>
      <w:pPr>
        <w:pStyle w:val="10"/>
        <w:numPr>
          <w:ilvl w:val="0"/>
          <w:numId w:val="0"/>
        </w:numPr>
        <w:spacing w:beforeLines="0" w:afterLines="0" w:line="580" w:lineRule="exact"/>
        <w:ind w:left="0" w:leftChars="0" w:firstLine="640" w:firstLineChars="200"/>
        <w:jc w:val="both"/>
        <w:rPr>
          <w:rFonts w:hint="eastAsia" w:ascii="Times New Roman" w:hAnsi="Times New Roman" w:eastAsia="仿宋_GB2312" w:cs="仿宋_GB2312"/>
          <w:caps w:val="0"/>
          <w:color w:val="000000"/>
          <w:sz w:val="32"/>
          <w:szCs w:val="32"/>
          <w:u w:val="none"/>
          <w:lang w:eastAsia="zh-CN"/>
        </w:rPr>
      </w:pPr>
      <w:r>
        <w:rPr>
          <w:rFonts w:hint="eastAsia" w:ascii="Times New Roman" w:hAnsi="Times New Roman" w:eastAsia="仿宋_GB2312" w:cs="仿宋_GB2312"/>
          <w:caps w:val="0"/>
          <w:color w:val="000000"/>
          <w:sz w:val="32"/>
          <w:szCs w:val="32"/>
          <w:u w:val="none"/>
          <w:lang w:eastAsia="zh-CN"/>
        </w:rPr>
        <w:t>主要内容包括：成果攻克的关键技术、创新性水平、市场竞争力、成果转化（推广）产生的经济社会效益以及对行业技术发展的带动作用。并附上2-3张</w:t>
      </w:r>
      <w:r>
        <w:rPr>
          <w:rFonts w:hint="eastAsia" w:ascii="Times New Roman" w:hAnsi="Times New Roman" w:eastAsia="仿宋_GB2312" w:cs="仿宋_GB2312"/>
          <w:caps w:val="0"/>
          <w:color w:val="000000"/>
          <w:sz w:val="32"/>
          <w:szCs w:val="32"/>
          <w:u w:val="none"/>
          <w:lang w:val="en-US" w:eastAsia="zh-CN"/>
        </w:rPr>
        <w:t>图</w:t>
      </w:r>
      <w:r>
        <w:rPr>
          <w:rFonts w:hint="eastAsia" w:ascii="Times New Roman" w:hAnsi="Times New Roman" w:eastAsia="仿宋_GB2312" w:cs="仿宋_GB2312"/>
          <w:caps w:val="0"/>
          <w:color w:val="000000"/>
          <w:sz w:val="32"/>
          <w:szCs w:val="32"/>
          <w:u w:val="none"/>
          <w:lang w:eastAsia="zh-CN"/>
        </w:rPr>
        <w:t>片。</w:t>
      </w:r>
    </w:p>
    <w:p>
      <w:pPr>
        <w:pStyle w:val="5"/>
        <w:numPr>
          <w:ilvl w:val="0"/>
          <w:numId w:val="0"/>
        </w:numPr>
        <w:tabs>
          <w:tab w:val="clear" w:pos="425"/>
        </w:tabs>
        <w:spacing w:beforeLines="0" w:afterLines="0" w:line="580" w:lineRule="exact"/>
        <w:ind w:left="0" w:leftChars="0" w:firstLine="642" w:firstLineChars="200"/>
        <w:rPr>
          <w:rFonts w:hint="eastAsia" w:ascii="Times New Roman" w:hAnsi="Times New Roman" w:eastAsia="仿宋_GB2312" w:cs="仿宋_GB2312"/>
          <w:b/>
          <w:bCs w:val="0"/>
          <w:caps w:val="0"/>
          <w:color w:val="000000"/>
          <w:sz w:val="32"/>
          <w:szCs w:val="32"/>
          <w:u w:val="none"/>
          <w:lang w:val="en-US" w:eastAsia="zh-CN"/>
        </w:rPr>
      </w:pPr>
      <w:r>
        <w:rPr>
          <w:rFonts w:hint="eastAsia" w:ascii="Times New Roman" w:hAnsi="Times New Roman" w:eastAsia="仿宋_GB2312" w:cs="仿宋_GB2312"/>
          <w:b/>
          <w:bCs w:val="0"/>
          <w:caps w:val="0"/>
          <w:color w:val="000000"/>
          <w:sz w:val="32"/>
          <w:szCs w:val="32"/>
          <w:u w:val="none"/>
          <w:lang w:val="en-US" w:eastAsia="zh-CN"/>
        </w:rPr>
        <w:t>4.</w:t>
      </w:r>
      <w:r>
        <w:rPr>
          <w:rFonts w:hint="eastAsia" w:ascii="Times New Roman" w:hAnsi="Times New Roman" w:cs="仿宋_GB2312"/>
          <w:b/>
          <w:bCs w:val="0"/>
          <w:caps w:val="0"/>
          <w:color w:val="000000"/>
          <w:sz w:val="32"/>
          <w:szCs w:val="32"/>
          <w:u w:val="none"/>
          <w:lang w:val="en-US" w:eastAsia="zh-CN"/>
        </w:rPr>
        <w:t xml:space="preserve"> </w:t>
      </w:r>
      <w:r>
        <w:rPr>
          <w:rFonts w:hint="eastAsia" w:ascii="Times New Roman" w:hAnsi="Times New Roman" w:eastAsia="仿宋_GB2312" w:cs="仿宋_GB2312"/>
          <w:b/>
          <w:bCs w:val="0"/>
          <w:caps w:val="0"/>
          <w:color w:val="000000"/>
          <w:sz w:val="32"/>
          <w:szCs w:val="32"/>
          <w:u w:val="none"/>
          <w:lang w:val="en-US" w:eastAsia="zh-CN"/>
        </w:rPr>
        <w:t>存在不足和发展目标</w:t>
      </w:r>
    </w:p>
    <w:p>
      <w:pPr>
        <w:pStyle w:val="10"/>
        <w:numPr>
          <w:ilvl w:val="0"/>
          <w:numId w:val="0"/>
        </w:numPr>
        <w:spacing w:beforeLines="0" w:afterLines="0" w:line="580" w:lineRule="exact"/>
        <w:ind w:left="0" w:leftChars="0" w:firstLine="640" w:firstLineChars="200"/>
        <w:jc w:val="both"/>
        <w:rPr>
          <w:rFonts w:hint="eastAsia" w:ascii="Times New Roman" w:hAnsi="Times New Roman" w:eastAsia="仿宋_GB2312" w:cs="仿宋_GB2312"/>
          <w:caps w:val="0"/>
          <w:color w:val="000000"/>
          <w:sz w:val="32"/>
          <w:szCs w:val="32"/>
          <w:u w:val="none"/>
          <w:lang w:eastAsia="zh-CN"/>
        </w:rPr>
      </w:pPr>
      <w:r>
        <w:rPr>
          <w:rFonts w:hint="eastAsia" w:ascii="Times New Roman" w:hAnsi="Times New Roman" w:eastAsia="仿宋_GB2312" w:cs="仿宋_GB2312"/>
          <w:caps w:val="0"/>
          <w:color w:val="000000"/>
          <w:sz w:val="32"/>
          <w:szCs w:val="32"/>
          <w:u w:val="none"/>
          <w:lang w:eastAsia="zh-CN"/>
        </w:rPr>
        <w:t>中心存在的主要瓶颈，下一评估周期的主要研究方向、技术攻关目标。</w:t>
      </w:r>
    </w:p>
    <w:p>
      <w:pPr>
        <w:pStyle w:val="10"/>
        <w:numPr>
          <w:ilvl w:val="0"/>
          <w:numId w:val="0"/>
        </w:numPr>
        <w:spacing w:beforeLines="0" w:afterLines="0" w:line="580" w:lineRule="exact"/>
        <w:ind w:left="0" w:leftChars="0" w:firstLine="640" w:firstLineChars="200"/>
        <w:jc w:val="both"/>
        <w:rPr>
          <w:rFonts w:hint="eastAsia" w:ascii="Times New Roman" w:hAnsi="Times New Roman" w:eastAsia="仿宋_GB2312" w:cs="仿宋_GB2312"/>
          <w:caps w:val="0"/>
          <w:color w:val="000000"/>
          <w:sz w:val="32"/>
          <w:szCs w:val="32"/>
          <w:u w:val="none"/>
          <w:lang w:eastAsia="zh-CN"/>
        </w:rPr>
        <w:sectPr>
          <w:pgSz w:w="11906" w:h="16838"/>
          <w:pgMar w:top="1701"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numPr>
          <w:ilvl w:val="0"/>
          <w:numId w:val="0"/>
        </w:numPr>
        <w:tabs>
          <w:tab w:val="left" w:pos="630"/>
        </w:tabs>
        <w:spacing w:beforeLines="0" w:afterLines="0" w:line="560" w:lineRule="exact"/>
        <w:ind w:leftChars="0"/>
        <w:jc w:val="center"/>
        <w:outlineLvl w:val="9"/>
        <w:rPr>
          <w:rFonts w:hint="eastAsia" w:ascii="Times New Roman" w:hAnsi="Times New Roman" w:eastAsia="方正小标宋简体" w:cs="方正小标宋简体"/>
          <w:bCs/>
          <w:caps w:val="0"/>
          <w:color w:val="000000"/>
          <w:sz w:val="40"/>
          <w:szCs w:val="40"/>
        </w:rPr>
      </w:pPr>
      <w:r>
        <w:rPr>
          <w:rFonts w:hint="eastAsia" w:ascii="Times New Roman" w:hAnsi="Times New Roman" w:eastAsia="方正小标宋简体" w:cs="方正小标宋简体"/>
          <w:bCs/>
          <w:caps w:val="0"/>
          <w:color w:val="000000"/>
          <w:sz w:val="40"/>
          <w:szCs w:val="40"/>
        </w:rPr>
        <w:t>《湖南省工程技术研究中心评估调查表》附表</w:t>
      </w:r>
    </w:p>
    <w:p>
      <w:pPr>
        <w:pStyle w:val="5"/>
        <w:numPr>
          <w:ilvl w:val="0"/>
          <w:numId w:val="0"/>
        </w:numPr>
        <w:spacing w:beforeLines="0" w:afterLines="0" w:line="560" w:lineRule="exact"/>
        <w:ind w:leftChars="0" w:firstLine="640" w:firstLineChars="200"/>
        <w:rPr>
          <w:rFonts w:hint="eastAsia" w:ascii="Times New Roman" w:hAnsi="Times New Roman" w:cs="仿宋_GB2312"/>
          <w:caps w:val="0"/>
          <w:color w:val="000000"/>
          <w:sz w:val="32"/>
          <w:szCs w:val="32"/>
        </w:rPr>
      </w:pPr>
    </w:p>
    <w:p>
      <w:pPr>
        <w:pStyle w:val="5"/>
        <w:numPr>
          <w:ilvl w:val="0"/>
          <w:numId w:val="0"/>
        </w:numPr>
        <w:spacing w:beforeLines="0" w:afterLines="0" w:line="600" w:lineRule="exact"/>
        <w:ind w:leftChars="0" w:firstLine="640" w:firstLineChars="200"/>
        <w:rPr>
          <w:rFonts w:hint="eastAsia" w:ascii="Times New Roman" w:hAnsi="Times New Roman" w:cs="仿宋_GB2312"/>
          <w:caps w:val="0"/>
          <w:color w:val="000000"/>
          <w:sz w:val="32"/>
          <w:szCs w:val="32"/>
        </w:rPr>
      </w:pPr>
      <w:r>
        <w:rPr>
          <w:rFonts w:hint="eastAsia" w:ascii="Times New Roman" w:hAnsi="Times New Roman" w:cs="仿宋_GB2312"/>
          <w:caps w:val="0"/>
          <w:color w:val="000000"/>
          <w:sz w:val="32"/>
          <w:szCs w:val="32"/>
        </w:rPr>
        <w:t>表一    中心固定人员表</w:t>
      </w:r>
    </w:p>
    <w:p>
      <w:pPr>
        <w:pStyle w:val="5"/>
        <w:numPr>
          <w:ilvl w:val="0"/>
          <w:numId w:val="0"/>
        </w:numPr>
        <w:spacing w:beforeLines="0" w:afterLines="0" w:line="600" w:lineRule="exact"/>
        <w:ind w:leftChars="0" w:firstLine="640" w:firstLineChars="200"/>
        <w:rPr>
          <w:rFonts w:hint="eastAsia" w:ascii="Times New Roman" w:hAnsi="Times New Roman" w:cs="仿宋_GB2312"/>
          <w:caps w:val="0"/>
          <w:color w:val="000000"/>
          <w:sz w:val="32"/>
          <w:szCs w:val="32"/>
        </w:rPr>
      </w:pPr>
      <w:r>
        <w:rPr>
          <w:rFonts w:hint="eastAsia" w:ascii="Times New Roman" w:hAnsi="Times New Roman" w:cs="仿宋_GB2312"/>
          <w:caps w:val="0"/>
          <w:color w:val="000000"/>
          <w:sz w:val="32"/>
          <w:szCs w:val="32"/>
        </w:rPr>
        <w:t>表二    中心专家</w:t>
      </w:r>
      <w:r>
        <w:rPr>
          <w:rFonts w:hint="eastAsia" w:ascii="Times New Roman" w:hAnsi="Times New Roman" w:cs="仿宋_GB2312"/>
          <w:caps w:val="0"/>
          <w:color w:val="000000"/>
          <w:sz w:val="32"/>
          <w:szCs w:val="32"/>
          <w:lang w:eastAsia="zh-CN"/>
        </w:rPr>
        <w:t>指导</w:t>
      </w:r>
      <w:r>
        <w:rPr>
          <w:rFonts w:hint="eastAsia" w:ascii="Times New Roman" w:hAnsi="Times New Roman" w:cs="仿宋_GB2312"/>
          <w:caps w:val="0"/>
          <w:color w:val="000000"/>
          <w:sz w:val="32"/>
          <w:szCs w:val="32"/>
        </w:rPr>
        <w:t>委员会成员表</w:t>
      </w:r>
    </w:p>
    <w:p>
      <w:pPr>
        <w:pStyle w:val="5"/>
        <w:numPr>
          <w:ilvl w:val="0"/>
          <w:numId w:val="0"/>
        </w:numPr>
        <w:spacing w:beforeLines="0" w:afterLines="0" w:line="600" w:lineRule="exact"/>
        <w:ind w:leftChars="0" w:firstLine="640" w:firstLineChars="200"/>
        <w:rPr>
          <w:rFonts w:hint="eastAsia" w:ascii="Times New Roman" w:hAnsi="Times New Roman" w:cs="仿宋_GB2312"/>
          <w:caps w:val="0"/>
          <w:color w:val="000000"/>
          <w:sz w:val="32"/>
          <w:szCs w:val="32"/>
        </w:rPr>
      </w:pPr>
      <w:r>
        <w:rPr>
          <w:rFonts w:hint="eastAsia" w:ascii="Times New Roman" w:hAnsi="Times New Roman" w:cs="仿宋_GB2312"/>
          <w:caps w:val="0"/>
          <w:color w:val="000000"/>
          <w:sz w:val="32"/>
          <w:szCs w:val="32"/>
        </w:rPr>
        <w:t>表三    中心承担</w:t>
      </w:r>
      <w:r>
        <w:rPr>
          <w:rFonts w:hint="eastAsia" w:ascii="Times New Roman" w:hAnsi="Times New Roman" w:cs="仿宋_GB2312"/>
          <w:caps w:val="0"/>
          <w:color w:val="000000"/>
          <w:sz w:val="32"/>
          <w:szCs w:val="32"/>
          <w:lang w:eastAsia="zh-CN"/>
        </w:rPr>
        <w:t>省（</w:t>
      </w:r>
      <w:r>
        <w:rPr>
          <w:rFonts w:hint="eastAsia" w:ascii="Times New Roman" w:hAnsi="Times New Roman" w:cs="仿宋_GB2312"/>
          <w:caps w:val="0"/>
          <w:color w:val="000000"/>
          <w:sz w:val="32"/>
          <w:szCs w:val="32"/>
        </w:rPr>
        <w:t>部</w:t>
      </w:r>
      <w:r>
        <w:rPr>
          <w:rFonts w:hint="eastAsia" w:ascii="Times New Roman" w:hAnsi="Times New Roman" w:cs="仿宋_GB2312"/>
          <w:caps w:val="0"/>
          <w:color w:val="000000"/>
          <w:sz w:val="32"/>
          <w:szCs w:val="32"/>
          <w:lang w:eastAsia="zh-CN"/>
        </w:rPr>
        <w:t>）</w:t>
      </w:r>
      <w:r>
        <w:rPr>
          <w:rFonts w:hint="eastAsia" w:ascii="Times New Roman" w:hAnsi="Times New Roman" w:cs="仿宋_GB2312"/>
          <w:caps w:val="0"/>
          <w:color w:val="000000"/>
          <w:sz w:val="32"/>
          <w:szCs w:val="32"/>
        </w:rPr>
        <w:t>级以上</w:t>
      </w:r>
      <w:r>
        <w:rPr>
          <w:rFonts w:hint="eastAsia" w:ascii="Times New Roman" w:hAnsi="Times New Roman" w:cs="仿宋_GB2312"/>
          <w:caps w:val="0"/>
          <w:color w:val="000000"/>
          <w:sz w:val="32"/>
          <w:szCs w:val="32"/>
          <w:lang w:eastAsia="zh-CN"/>
        </w:rPr>
        <w:t>科研</w:t>
      </w:r>
      <w:r>
        <w:rPr>
          <w:rFonts w:hint="eastAsia" w:ascii="Times New Roman" w:hAnsi="Times New Roman" w:cs="仿宋_GB2312"/>
          <w:caps w:val="0"/>
          <w:color w:val="000000"/>
          <w:sz w:val="32"/>
          <w:szCs w:val="32"/>
        </w:rPr>
        <w:t>项目表</w:t>
      </w:r>
    </w:p>
    <w:p>
      <w:pPr>
        <w:pStyle w:val="5"/>
        <w:numPr>
          <w:ilvl w:val="0"/>
          <w:numId w:val="0"/>
        </w:numPr>
        <w:spacing w:beforeLines="0" w:afterLines="0" w:line="600" w:lineRule="exact"/>
        <w:ind w:leftChars="0" w:firstLine="640" w:firstLineChars="200"/>
        <w:rPr>
          <w:rFonts w:hint="eastAsia" w:ascii="Times New Roman" w:hAnsi="Times New Roman" w:cs="仿宋_GB2312"/>
          <w:caps w:val="0"/>
          <w:color w:val="000000"/>
          <w:sz w:val="32"/>
          <w:szCs w:val="32"/>
        </w:rPr>
      </w:pPr>
      <w:r>
        <w:rPr>
          <w:rFonts w:hint="eastAsia" w:ascii="Times New Roman" w:hAnsi="Times New Roman" w:cs="仿宋_GB2312"/>
          <w:caps w:val="0"/>
          <w:color w:val="000000"/>
          <w:sz w:val="32"/>
          <w:szCs w:val="32"/>
        </w:rPr>
        <w:t>表四    中心承担横向委托项目表</w:t>
      </w:r>
    </w:p>
    <w:p>
      <w:pPr>
        <w:pStyle w:val="5"/>
        <w:numPr>
          <w:ilvl w:val="0"/>
          <w:numId w:val="0"/>
        </w:numPr>
        <w:spacing w:beforeLines="0" w:afterLines="0" w:line="600" w:lineRule="exact"/>
        <w:ind w:leftChars="0" w:firstLine="640" w:firstLineChars="200"/>
        <w:rPr>
          <w:rFonts w:hint="eastAsia" w:ascii="Times New Roman" w:hAnsi="Times New Roman" w:cs="仿宋_GB2312"/>
          <w:caps w:val="0"/>
          <w:color w:val="000000"/>
          <w:sz w:val="32"/>
          <w:szCs w:val="32"/>
        </w:rPr>
      </w:pPr>
      <w:r>
        <w:rPr>
          <w:rFonts w:hint="eastAsia" w:ascii="Times New Roman" w:hAnsi="Times New Roman" w:cs="仿宋_GB2312"/>
          <w:caps w:val="0"/>
          <w:color w:val="000000"/>
          <w:sz w:val="32"/>
          <w:szCs w:val="32"/>
        </w:rPr>
        <w:t>表五    中心成果</w:t>
      </w:r>
      <w:r>
        <w:rPr>
          <w:rFonts w:hint="eastAsia" w:ascii="Times New Roman" w:hAnsi="Times New Roman" w:cs="仿宋_GB2312"/>
          <w:caps w:val="0"/>
          <w:color w:val="000000"/>
          <w:sz w:val="32"/>
          <w:szCs w:val="32"/>
          <w:lang w:eastAsia="zh-CN"/>
        </w:rPr>
        <w:t>产出</w:t>
      </w:r>
      <w:r>
        <w:rPr>
          <w:rFonts w:hint="eastAsia" w:ascii="Times New Roman" w:hAnsi="Times New Roman" w:cs="仿宋_GB2312"/>
          <w:caps w:val="0"/>
          <w:color w:val="000000"/>
          <w:sz w:val="32"/>
          <w:szCs w:val="32"/>
        </w:rPr>
        <w:t>表</w:t>
      </w:r>
    </w:p>
    <w:p>
      <w:pPr>
        <w:pStyle w:val="5"/>
        <w:numPr>
          <w:ilvl w:val="0"/>
          <w:numId w:val="0"/>
        </w:numPr>
        <w:spacing w:beforeLines="0" w:afterLines="0" w:line="600" w:lineRule="exact"/>
        <w:ind w:leftChars="0" w:firstLine="640" w:firstLineChars="200"/>
        <w:rPr>
          <w:rFonts w:hint="eastAsia" w:ascii="Times New Roman" w:hAnsi="Times New Roman" w:cs="仿宋_GB2312"/>
          <w:caps w:val="0"/>
          <w:color w:val="000000"/>
          <w:sz w:val="32"/>
          <w:szCs w:val="32"/>
          <w:lang w:eastAsia="zh-CN"/>
        </w:rPr>
      </w:pPr>
      <w:r>
        <w:rPr>
          <w:rFonts w:hint="eastAsia" w:ascii="Times New Roman" w:hAnsi="Times New Roman" w:cs="仿宋_GB2312"/>
          <w:caps w:val="0"/>
          <w:color w:val="000000"/>
          <w:sz w:val="32"/>
          <w:szCs w:val="32"/>
        </w:rPr>
        <w:t>表六    中心专利</w:t>
      </w:r>
      <w:r>
        <w:rPr>
          <w:rFonts w:hint="eastAsia" w:ascii="Times New Roman" w:hAnsi="Times New Roman" w:cs="仿宋_GB2312"/>
          <w:caps w:val="0"/>
          <w:color w:val="000000"/>
          <w:sz w:val="32"/>
          <w:szCs w:val="32"/>
          <w:lang w:eastAsia="zh-CN"/>
        </w:rPr>
        <w:t>代表性成果表</w:t>
      </w:r>
    </w:p>
    <w:p>
      <w:pPr>
        <w:pStyle w:val="5"/>
        <w:numPr>
          <w:ilvl w:val="0"/>
          <w:numId w:val="0"/>
        </w:numPr>
        <w:spacing w:beforeLines="0" w:afterLines="0" w:line="600" w:lineRule="exact"/>
        <w:ind w:leftChars="0" w:firstLine="640" w:firstLineChars="200"/>
        <w:rPr>
          <w:rFonts w:hint="eastAsia" w:ascii="Times New Roman" w:hAnsi="Times New Roman" w:cs="仿宋_GB2312"/>
          <w:caps w:val="0"/>
          <w:color w:val="000000"/>
          <w:sz w:val="32"/>
          <w:szCs w:val="32"/>
        </w:rPr>
      </w:pPr>
      <w:r>
        <w:rPr>
          <w:rFonts w:hint="eastAsia" w:ascii="Times New Roman" w:hAnsi="Times New Roman" w:cs="仿宋_GB2312"/>
          <w:caps w:val="0"/>
          <w:color w:val="000000"/>
          <w:sz w:val="32"/>
          <w:szCs w:val="32"/>
          <w:lang w:eastAsia="zh-CN"/>
        </w:rPr>
        <w:t>表七</w:t>
      </w:r>
      <w:r>
        <w:rPr>
          <w:rFonts w:hint="eastAsia" w:ascii="Times New Roman" w:hAnsi="Times New Roman" w:cs="仿宋_GB2312"/>
          <w:caps w:val="0"/>
          <w:color w:val="000000"/>
          <w:sz w:val="32"/>
          <w:szCs w:val="32"/>
          <w:lang w:val="en-US" w:eastAsia="zh-CN"/>
        </w:rPr>
        <w:t xml:space="preserve">    中心专利</w:t>
      </w:r>
      <w:r>
        <w:rPr>
          <w:rFonts w:hint="eastAsia" w:ascii="Times New Roman" w:hAnsi="Times New Roman" w:cs="仿宋_GB2312"/>
          <w:caps w:val="0"/>
          <w:color w:val="000000"/>
          <w:sz w:val="32"/>
          <w:szCs w:val="32"/>
        </w:rPr>
        <w:t>申请与授权情况表</w:t>
      </w:r>
    </w:p>
    <w:p>
      <w:pPr>
        <w:pStyle w:val="5"/>
        <w:numPr>
          <w:ilvl w:val="0"/>
          <w:numId w:val="0"/>
        </w:numPr>
        <w:spacing w:beforeLines="0" w:afterLines="0" w:line="600" w:lineRule="exact"/>
        <w:ind w:leftChars="0" w:firstLine="640" w:firstLineChars="200"/>
        <w:rPr>
          <w:rFonts w:hint="eastAsia" w:ascii="Times New Roman" w:hAnsi="Times New Roman" w:cs="仿宋_GB2312"/>
          <w:caps w:val="0"/>
          <w:color w:val="000000"/>
          <w:sz w:val="32"/>
          <w:szCs w:val="32"/>
        </w:rPr>
      </w:pPr>
      <w:r>
        <w:rPr>
          <w:rFonts w:hint="eastAsia" w:ascii="Times New Roman" w:hAnsi="Times New Roman" w:cs="仿宋_GB2312"/>
          <w:caps w:val="0"/>
          <w:color w:val="000000"/>
          <w:sz w:val="32"/>
          <w:szCs w:val="32"/>
        </w:rPr>
        <w:t>表</w:t>
      </w:r>
      <w:r>
        <w:rPr>
          <w:rFonts w:hint="eastAsia" w:ascii="Times New Roman" w:hAnsi="Times New Roman" w:cs="仿宋_GB2312"/>
          <w:caps w:val="0"/>
          <w:color w:val="000000"/>
          <w:sz w:val="32"/>
          <w:szCs w:val="32"/>
          <w:lang w:eastAsia="zh-CN"/>
        </w:rPr>
        <w:t>八</w:t>
      </w:r>
      <w:r>
        <w:rPr>
          <w:rFonts w:hint="eastAsia" w:ascii="Times New Roman" w:hAnsi="Times New Roman" w:cs="仿宋_GB2312"/>
          <w:caps w:val="0"/>
          <w:color w:val="000000"/>
          <w:sz w:val="32"/>
          <w:szCs w:val="32"/>
        </w:rPr>
        <w:t xml:space="preserve">    </w:t>
      </w:r>
      <w:r>
        <w:rPr>
          <w:rFonts w:hint="eastAsia" w:ascii="Times New Roman" w:hAnsi="Times New Roman" w:cs="仿宋_GB2312"/>
          <w:caps w:val="0"/>
          <w:color w:val="000000"/>
          <w:sz w:val="32"/>
          <w:szCs w:val="32"/>
          <w:lang w:eastAsia="zh-CN"/>
        </w:rPr>
        <w:t>中心</w:t>
      </w:r>
      <w:r>
        <w:rPr>
          <w:rFonts w:hint="eastAsia" w:ascii="Times New Roman" w:hAnsi="Times New Roman" w:cs="仿宋_GB2312"/>
          <w:caps w:val="0"/>
          <w:color w:val="000000"/>
          <w:sz w:val="32"/>
          <w:szCs w:val="32"/>
        </w:rPr>
        <w:t>获得有关资格认证和知识产权认证情况表</w:t>
      </w:r>
    </w:p>
    <w:p>
      <w:pPr>
        <w:pStyle w:val="5"/>
        <w:numPr>
          <w:ilvl w:val="0"/>
          <w:numId w:val="0"/>
        </w:numPr>
        <w:spacing w:beforeLines="0" w:afterLines="0" w:line="600" w:lineRule="exact"/>
        <w:ind w:leftChars="0" w:firstLine="640" w:firstLineChars="200"/>
        <w:rPr>
          <w:rFonts w:hint="eastAsia" w:ascii="Times New Roman" w:hAnsi="Times New Roman" w:cs="仿宋_GB2312"/>
          <w:caps w:val="0"/>
          <w:color w:val="000000"/>
          <w:sz w:val="32"/>
          <w:szCs w:val="32"/>
        </w:rPr>
      </w:pPr>
      <w:r>
        <w:rPr>
          <w:rFonts w:hint="eastAsia" w:ascii="Times New Roman" w:hAnsi="Times New Roman" w:cs="仿宋_GB2312"/>
          <w:caps w:val="0"/>
          <w:color w:val="000000"/>
          <w:sz w:val="32"/>
          <w:szCs w:val="32"/>
        </w:rPr>
        <w:t>表</w:t>
      </w:r>
      <w:r>
        <w:rPr>
          <w:rFonts w:hint="eastAsia" w:ascii="Times New Roman" w:hAnsi="Times New Roman" w:cs="仿宋_GB2312"/>
          <w:caps w:val="0"/>
          <w:color w:val="000000"/>
          <w:sz w:val="32"/>
          <w:szCs w:val="32"/>
          <w:lang w:eastAsia="zh-CN"/>
        </w:rPr>
        <w:t>九</w:t>
      </w:r>
      <w:r>
        <w:rPr>
          <w:rFonts w:hint="eastAsia" w:ascii="Times New Roman" w:hAnsi="Times New Roman" w:cs="仿宋_GB2312"/>
          <w:caps w:val="0"/>
          <w:color w:val="000000"/>
          <w:sz w:val="32"/>
          <w:szCs w:val="32"/>
        </w:rPr>
        <w:t xml:space="preserve">    中心</w:t>
      </w:r>
      <w:r>
        <w:rPr>
          <w:rFonts w:hint="eastAsia" w:ascii="Times New Roman" w:hAnsi="Times New Roman" w:cs="仿宋_GB2312"/>
          <w:caps w:val="0"/>
          <w:color w:val="000000"/>
          <w:sz w:val="32"/>
          <w:szCs w:val="32"/>
          <w:lang w:eastAsia="zh-CN"/>
        </w:rPr>
        <w:t>中试</w:t>
      </w:r>
      <w:r>
        <w:rPr>
          <w:rFonts w:hint="eastAsia" w:ascii="Times New Roman" w:hAnsi="Times New Roman" w:cs="仿宋_GB2312"/>
          <w:caps w:val="0"/>
          <w:color w:val="000000"/>
          <w:sz w:val="32"/>
          <w:szCs w:val="32"/>
        </w:rPr>
        <w:t>基地情况表</w:t>
      </w:r>
    </w:p>
    <w:p>
      <w:pPr>
        <w:pStyle w:val="5"/>
        <w:numPr>
          <w:ilvl w:val="0"/>
          <w:numId w:val="0"/>
        </w:numPr>
        <w:spacing w:beforeLines="0" w:afterLines="0" w:line="600" w:lineRule="exact"/>
        <w:ind w:leftChars="0" w:firstLine="640" w:firstLineChars="200"/>
        <w:rPr>
          <w:rFonts w:hint="eastAsia" w:ascii="Times New Roman" w:hAnsi="Times New Roman" w:cs="仿宋_GB2312"/>
          <w:caps w:val="0"/>
          <w:color w:val="000000"/>
          <w:sz w:val="32"/>
          <w:szCs w:val="32"/>
        </w:rPr>
      </w:pPr>
      <w:r>
        <w:rPr>
          <w:rFonts w:hint="eastAsia" w:ascii="Times New Roman" w:hAnsi="Times New Roman" w:cs="仿宋_GB2312"/>
          <w:caps w:val="0"/>
          <w:color w:val="000000"/>
          <w:sz w:val="32"/>
          <w:szCs w:val="32"/>
        </w:rPr>
        <w:t>表</w:t>
      </w:r>
      <w:r>
        <w:rPr>
          <w:rFonts w:hint="eastAsia" w:ascii="Times New Roman" w:hAnsi="Times New Roman" w:cs="仿宋_GB2312"/>
          <w:caps w:val="0"/>
          <w:color w:val="000000"/>
          <w:sz w:val="32"/>
          <w:szCs w:val="32"/>
          <w:lang w:eastAsia="zh-CN"/>
        </w:rPr>
        <w:t>十</w:t>
      </w:r>
      <w:r>
        <w:rPr>
          <w:rFonts w:hint="eastAsia" w:ascii="Times New Roman" w:hAnsi="Times New Roman" w:cs="仿宋_GB2312"/>
          <w:caps w:val="0"/>
          <w:color w:val="000000"/>
          <w:sz w:val="32"/>
          <w:szCs w:val="32"/>
        </w:rPr>
        <w:t xml:space="preserve">    中心主要设备表</w:t>
      </w:r>
    </w:p>
    <w:p>
      <w:pPr>
        <w:pStyle w:val="5"/>
        <w:numPr>
          <w:ilvl w:val="0"/>
          <w:numId w:val="0"/>
        </w:numPr>
        <w:spacing w:beforeLines="0" w:afterLines="0" w:line="600" w:lineRule="exact"/>
        <w:ind w:leftChars="0" w:firstLine="640" w:firstLineChars="200"/>
        <w:rPr>
          <w:rFonts w:hint="eastAsia" w:ascii="Times New Roman" w:hAnsi="Times New Roman" w:cs="仿宋_GB2312"/>
          <w:caps w:val="0"/>
          <w:color w:val="000000"/>
          <w:sz w:val="32"/>
          <w:szCs w:val="32"/>
          <w:lang w:val="en-US" w:eastAsia="zh-CN"/>
        </w:rPr>
        <w:sectPr>
          <w:pgSz w:w="11906" w:h="16838"/>
          <w:pgMar w:top="1701"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Times New Roman" w:hAnsi="Times New Roman" w:cs="仿宋_GB2312"/>
          <w:caps w:val="0"/>
          <w:color w:val="000000"/>
          <w:sz w:val="32"/>
          <w:szCs w:val="32"/>
          <w:lang w:eastAsia="zh-CN"/>
        </w:rPr>
        <w:t>表十一</w:t>
      </w:r>
      <w:r>
        <w:rPr>
          <w:rFonts w:hint="eastAsia" w:ascii="Times New Roman" w:hAnsi="Times New Roman" w:cs="仿宋_GB2312"/>
          <w:caps w:val="0"/>
          <w:color w:val="000000"/>
          <w:sz w:val="32"/>
          <w:szCs w:val="32"/>
          <w:lang w:val="en-US" w:eastAsia="zh-CN"/>
        </w:rPr>
        <w:t xml:space="preserve">  技术培训情况表</w:t>
      </w:r>
    </w:p>
    <w:p>
      <w:pPr>
        <w:pStyle w:val="7"/>
        <w:keepNext w:val="0"/>
        <w:keepLines w:val="0"/>
        <w:pageBreakBefore w:val="0"/>
        <w:widowControl w:val="0"/>
        <w:kinsoku/>
        <w:wordWrap/>
        <w:overflowPunct/>
        <w:topLinePunct w:val="0"/>
        <w:autoSpaceDE/>
        <w:autoSpaceDN/>
        <w:bidi w:val="0"/>
        <w:adjustRightInd/>
        <w:snapToGrid/>
        <w:spacing w:beforeAutospacing="0" w:after="157" w:afterLines="50" w:afterAutospacing="0" w:line="500" w:lineRule="exact"/>
        <w:ind w:left="0" w:leftChars="0" w:right="0" w:rightChars="0" w:firstLine="0" w:firstLineChars="0"/>
        <w:jc w:val="center"/>
        <w:textAlignment w:val="auto"/>
        <w:outlineLvl w:val="9"/>
        <w:rPr>
          <w:rFonts w:hint="eastAsia" w:ascii="Times New Roman" w:hAnsi="Times New Roman"/>
          <w:b w:val="0"/>
          <w:bCs/>
          <w:caps w:val="0"/>
          <w:color w:val="000000"/>
          <w:sz w:val="32"/>
          <w:szCs w:val="32"/>
        </w:rPr>
      </w:pPr>
      <w:r>
        <w:rPr>
          <w:rFonts w:hint="eastAsia" w:ascii="Times New Roman" w:hAnsi="Times New Roman" w:eastAsia="黑体"/>
          <w:b w:val="0"/>
          <w:bCs/>
          <w:caps w:val="0"/>
          <w:color w:val="000000"/>
          <w:sz w:val="32"/>
          <w:szCs w:val="32"/>
        </w:rPr>
        <w:t>表一</w:t>
      </w:r>
      <w:r>
        <w:rPr>
          <w:rFonts w:hint="eastAsia" w:ascii="Times New Roman" w:hAnsi="Times New Roman" w:eastAsia="黑体"/>
          <w:b w:val="0"/>
          <w:bCs/>
          <w:caps w:val="0"/>
          <w:color w:val="000000"/>
          <w:sz w:val="32"/>
          <w:szCs w:val="32"/>
          <w:lang w:val="en-US" w:eastAsia="zh-CN"/>
        </w:rPr>
        <w:t xml:space="preserve">  </w:t>
      </w:r>
      <w:r>
        <w:rPr>
          <w:rFonts w:hint="eastAsia" w:ascii="Times New Roman" w:hAnsi="Times New Roman" w:eastAsia="黑体"/>
          <w:b w:val="0"/>
          <w:bCs/>
          <w:caps w:val="0"/>
          <w:color w:val="000000"/>
          <w:sz w:val="32"/>
          <w:szCs w:val="32"/>
        </w:rPr>
        <w:t>中心固定人员表</w:t>
      </w:r>
    </w:p>
    <w:tbl>
      <w:tblPr>
        <w:tblStyle w:val="11"/>
        <w:tblW w:w="1408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5"/>
        <w:gridCol w:w="1297"/>
        <w:gridCol w:w="1665"/>
        <w:gridCol w:w="1665"/>
        <w:gridCol w:w="1205"/>
        <w:gridCol w:w="3506"/>
        <w:gridCol w:w="350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trPr>
        <w:tc>
          <w:tcPr>
            <w:tcW w:w="1235"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序号</w:t>
            </w:r>
          </w:p>
        </w:tc>
        <w:tc>
          <w:tcPr>
            <w:tcW w:w="1297"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姓名</w:t>
            </w:r>
          </w:p>
        </w:tc>
        <w:tc>
          <w:tcPr>
            <w:tcW w:w="1665"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年龄</w:t>
            </w:r>
          </w:p>
        </w:tc>
        <w:tc>
          <w:tcPr>
            <w:tcW w:w="1665" w:type="dxa"/>
            <w:vAlign w:val="center"/>
          </w:tcPr>
          <w:p>
            <w:pPr>
              <w:spacing w:before="100" w:beforeAutospacing="1" w:after="100" w:afterAutospacing="1" w:line="240" w:lineRule="auto"/>
              <w:jc w:val="center"/>
              <w:rPr>
                <w:rFonts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学历/位</w:t>
            </w:r>
          </w:p>
        </w:tc>
        <w:tc>
          <w:tcPr>
            <w:tcW w:w="1205"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职称</w:t>
            </w:r>
          </w:p>
        </w:tc>
        <w:tc>
          <w:tcPr>
            <w:tcW w:w="3506"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专业</w:t>
            </w:r>
          </w:p>
        </w:tc>
        <w:tc>
          <w:tcPr>
            <w:tcW w:w="3507" w:type="dxa"/>
            <w:vAlign w:val="center"/>
          </w:tcPr>
          <w:p>
            <w:pPr>
              <w:spacing w:before="100" w:beforeAutospacing="1" w:after="100" w:afterAutospacing="1" w:line="240" w:lineRule="auto"/>
              <w:ind w:firstLine="560" w:firstLineChars="200"/>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工作性质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1235"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297"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665"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665"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205"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3506" w:type="dxa"/>
            <w:vAlign w:val="top"/>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3507"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1235"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297"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665"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665"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205"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3506" w:type="dxa"/>
            <w:vAlign w:val="top"/>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3507"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r>
    </w:tbl>
    <w:p>
      <w:pPr>
        <w:numPr>
          <w:ilvl w:val="0"/>
          <w:numId w:val="0"/>
        </w:numPr>
        <w:spacing w:before="157" w:beforeLines="50" w:afterLines="0" w:line="460" w:lineRule="exact"/>
        <w:ind w:left="420" w:left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1）</w:t>
      </w:r>
      <w:r>
        <w:rPr>
          <w:rFonts w:hint="eastAsia" w:ascii="Times New Roman" w:hAnsi="Times New Roman" w:eastAsia="楷体_GB2312"/>
          <w:caps w:val="0"/>
          <w:color w:val="000000"/>
          <w:sz w:val="28"/>
          <w:szCs w:val="36"/>
          <w:lang w:eastAsia="zh-CN"/>
        </w:rPr>
        <w:t>工作性质包括：从事科技活动，从事生产、经营活动，从事管理活动，其他；</w:t>
      </w:r>
    </w:p>
    <w:p>
      <w:pPr>
        <w:numPr>
          <w:ilvl w:val="0"/>
          <w:numId w:val="0"/>
        </w:numPr>
        <w:spacing w:beforeLines="0" w:afterLines="0" w:line="460" w:lineRule="exact"/>
        <w:ind w:left="420" w:leftChars="200"/>
        <w:rPr>
          <w:rFonts w:hint="eastAsia" w:ascii="Times New Roman" w:hAnsi="Times New Roman" w:eastAsia="楷体_GB2312"/>
          <w:caps w:val="0"/>
          <w:color w:val="000000"/>
          <w:sz w:val="28"/>
          <w:szCs w:val="36"/>
          <w:lang w:val="en-US"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2）人数较多时可只填核心人员，不超30人。</w:t>
      </w:r>
    </w:p>
    <w:p>
      <w:pPr>
        <w:numPr>
          <w:ilvl w:val="0"/>
          <w:numId w:val="0"/>
        </w:numPr>
        <w:spacing w:beforeLines="0" w:afterLines="0" w:line="460" w:lineRule="exact"/>
        <w:ind w:left="420" w:leftChars="200"/>
        <w:rPr>
          <w:rFonts w:hint="eastAsia" w:ascii="Times New Roman" w:hAnsi="Times New Roman" w:eastAsia="楷体_GB2312"/>
          <w:caps w:val="0"/>
          <w:color w:val="000000"/>
          <w:sz w:val="28"/>
          <w:szCs w:val="36"/>
          <w:lang w:val="en-US"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3）进行评价时会参考中心2022年度报告中的人员情况。</w:t>
      </w:r>
    </w:p>
    <w:p>
      <w:pPr>
        <w:numPr>
          <w:ilvl w:val="0"/>
          <w:numId w:val="0"/>
        </w:numPr>
        <w:spacing w:beforeLines="0" w:afterLines="0" w:line="600" w:lineRule="exact"/>
        <w:ind w:left="420" w:leftChars="200"/>
        <w:rPr>
          <w:rFonts w:hint="eastAsia" w:ascii="Times New Roman" w:hAnsi="Times New Roman" w:eastAsia="楷体_GB2312"/>
          <w:caps w:val="0"/>
          <w:color w:val="000000"/>
          <w:sz w:val="28"/>
          <w:szCs w:val="36"/>
          <w:lang w:val="en-US" w:eastAsia="zh-CN"/>
        </w:rPr>
      </w:pPr>
    </w:p>
    <w:p>
      <w:pPr>
        <w:pStyle w:val="7"/>
        <w:keepNext w:val="0"/>
        <w:keepLines w:val="0"/>
        <w:pageBreakBefore w:val="0"/>
        <w:widowControl w:val="0"/>
        <w:kinsoku/>
        <w:wordWrap/>
        <w:overflowPunct/>
        <w:topLinePunct w:val="0"/>
        <w:autoSpaceDE/>
        <w:autoSpaceDN/>
        <w:bidi w:val="0"/>
        <w:adjustRightInd/>
        <w:snapToGrid/>
        <w:spacing w:beforeAutospacing="0" w:after="157" w:afterLines="50" w:afterAutospacing="0" w:line="500" w:lineRule="exact"/>
        <w:ind w:left="0" w:leftChars="0" w:right="0" w:rightChars="0" w:firstLine="0" w:firstLineChars="0"/>
        <w:jc w:val="center"/>
        <w:textAlignment w:val="auto"/>
        <w:outlineLvl w:val="9"/>
        <w:rPr>
          <w:rFonts w:hint="eastAsia" w:ascii="Times New Roman" w:hAnsi="Times New Roman" w:eastAsia="黑体" w:cs="Times New Roman"/>
          <w:b w:val="0"/>
          <w:bCs/>
          <w:caps w:val="0"/>
          <w:color w:val="000000"/>
          <w:sz w:val="32"/>
          <w:szCs w:val="32"/>
        </w:rPr>
      </w:pPr>
      <w:r>
        <w:rPr>
          <w:rFonts w:hint="eastAsia" w:ascii="Times New Roman" w:hAnsi="Times New Roman" w:eastAsia="黑体" w:cs="Times New Roman"/>
          <w:b w:val="0"/>
          <w:bCs/>
          <w:caps w:val="0"/>
          <w:color w:val="000000"/>
          <w:sz w:val="32"/>
          <w:szCs w:val="32"/>
        </w:rPr>
        <w:t>表二</w:t>
      </w:r>
      <w:r>
        <w:rPr>
          <w:rFonts w:hint="eastAsia" w:ascii="Times New Roman" w:hAnsi="Times New Roman" w:eastAsia="黑体"/>
          <w:b w:val="0"/>
          <w:bCs/>
          <w:caps w:val="0"/>
          <w:color w:val="000000"/>
          <w:sz w:val="32"/>
          <w:szCs w:val="32"/>
          <w:lang w:val="en-US" w:eastAsia="zh-CN"/>
        </w:rPr>
        <w:t xml:space="preserve">  </w:t>
      </w:r>
      <w:r>
        <w:rPr>
          <w:rFonts w:hint="eastAsia" w:ascii="Times New Roman" w:hAnsi="Times New Roman" w:eastAsia="黑体" w:cs="Times New Roman"/>
          <w:b w:val="0"/>
          <w:bCs/>
          <w:caps w:val="0"/>
          <w:color w:val="000000"/>
          <w:sz w:val="32"/>
          <w:szCs w:val="32"/>
        </w:rPr>
        <w:t>中心</w:t>
      </w:r>
      <w:r>
        <w:rPr>
          <w:rFonts w:hint="eastAsia" w:ascii="Times New Roman" w:hAnsi="Times New Roman" w:eastAsia="黑体" w:cs="Times New Roman"/>
          <w:b w:val="0"/>
          <w:bCs/>
          <w:caps w:val="0"/>
          <w:color w:val="000000"/>
          <w:sz w:val="32"/>
          <w:szCs w:val="32"/>
          <w:lang w:eastAsia="zh-CN"/>
        </w:rPr>
        <w:t>专家指导</w:t>
      </w:r>
      <w:r>
        <w:rPr>
          <w:rFonts w:hint="eastAsia" w:ascii="Times New Roman" w:hAnsi="Times New Roman" w:eastAsia="黑体" w:cs="Times New Roman"/>
          <w:b w:val="0"/>
          <w:bCs/>
          <w:caps w:val="0"/>
          <w:color w:val="000000"/>
          <w:sz w:val="32"/>
          <w:szCs w:val="32"/>
        </w:rPr>
        <w:t>委员会成员表</w:t>
      </w:r>
    </w:p>
    <w:tbl>
      <w:tblPr>
        <w:tblStyle w:val="11"/>
        <w:tblW w:w="1408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400"/>
        <w:gridCol w:w="2052"/>
        <w:gridCol w:w="1295"/>
        <w:gridCol w:w="2505"/>
        <w:gridCol w:w="549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trPr>
        <w:tc>
          <w:tcPr>
            <w:tcW w:w="1331"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序号</w:t>
            </w:r>
          </w:p>
        </w:tc>
        <w:tc>
          <w:tcPr>
            <w:tcW w:w="1400"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姓名</w:t>
            </w:r>
          </w:p>
        </w:tc>
        <w:tc>
          <w:tcPr>
            <w:tcW w:w="2052"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出生年月</w:t>
            </w:r>
          </w:p>
        </w:tc>
        <w:tc>
          <w:tcPr>
            <w:tcW w:w="1295"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职称</w:t>
            </w:r>
          </w:p>
        </w:tc>
        <w:tc>
          <w:tcPr>
            <w:tcW w:w="2505"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专业</w:t>
            </w:r>
          </w:p>
        </w:tc>
        <w:tc>
          <w:tcPr>
            <w:tcW w:w="5497"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工作单位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rPr>
        <w:tc>
          <w:tcPr>
            <w:tcW w:w="1331"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400"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2052" w:type="dxa"/>
            <w:vAlign w:val="top"/>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295"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2505" w:type="dxa"/>
            <w:vAlign w:val="top"/>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5497"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rPr>
        <w:tc>
          <w:tcPr>
            <w:tcW w:w="1331"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400"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2052" w:type="dxa"/>
            <w:vAlign w:val="top"/>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295"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2505" w:type="dxa"/>
            <w:vAlign w:val="top"/>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5497"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1331"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400"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2052" w:type="dxa"/>
            <w:vAlign w:val="top"/>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1295"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2505" w:type="dxa"/>
            <w:vAlign w:val="top"/>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c>
          <w:tcPr>
            <w:tcW w:w="5497" w:type="dxa"/>
            <w:vAlign w:val="center"/>
          </w:tcPr>
          <w:p>
            <w:pPr>
              <w:spacing w:before="100" w:beforeAutospacing="1" w:after="100" w:afterAutospacing="1" w:line="360" w:lineRule="auto"/>
              <w:ind w:left="0" w:leftChars="0" w:firstLine="0" w:firstLineChars="0"/>
              <w:jc w:val="center"/>
              <w:rPr>
                <w:rFonts w:ascii="Times New Roman" w:hAnsi="Times New Roman" w:eastAsia="楷体_GB2312"/>
                <w:caps w:val="0"/>
                <w:color w:val="000000"/>
                <w:sz w:val="24"/>
              </w:rPr>
            </w:pPr>
          </w:p>
        </w:tc>
      </w:tr>
    </w:tbl>
    <w:p>
      <w:pPr>
        <w:pStyle w:val="7"/>
        <w:keepNext w:val="0"/>
        <w:keepLines w:val="0"/>
        <w:pageBreakBefore w:val="0"/>
        <w:widowControl w:val="0"/>
        <w:kinsoku/>
        <w:wordWrap/>
        <w:overflowPunct/>
        <w:topLinePunct w:val="0"/>
        <w:autoSpaceDE/>
        <w:autoSpaceDN/>
        <w:bidi w:val="0"/>
        <w:adjustRightInd/>
        <w:snapToGrid/>
        <w:spacing w:beforeAutospacing="0" w:after="157" w:afterLines="50" w:afterAutospacing="0" w:line="600" w:lineRule="exact"/>
        <w:ind w:left="0" w:leftChars="0" w:right="0" w:rightChars="0" w:firstLine="0" w:firstLineChars="0"/>
        <w:jc w:val="center"/>
        <w:textAlignment w:val="auto"/>
        <w:outlineLvl w:val="9"/>
        <w:rPr>
          <w:rFonts w:hint="eastAsia" w:ascii="Times New Roman" w:hAnsi="Times New Roman" w:eastAsia="黑体" w:cs="Times New Roman"/>
          <w:b w:val="0"/>
          <w:bCs/>
          <w:caps w:val="0"/>
          <w:color w:val="000000"/>
          <w:sz w:val="32"/>
          <w:szCs w:val="32"/>
        </w:rPr>
      </w:pPr>
      <w:r>
        <w:rPr>
          <w:rFonts w:hint="eastAsia" w:ascii="Times New Roman" w:hAnsi="Times New Roman" w:eastAsia="仿宋_GB2312" w:cs="仿宋_GB2312"/>
          <w:b w:val="0"/>
          <w:caps w:val="0"/>
          <w:color w:val="000000"/>
          <w:sz w:val="32"/>
          <w:szCs w:val="32"/>
          <w:lang w:eastAsia="zh-CN"/>
        </w:rPr>
        <w:br w:type="page"/>
      </w:r>
      <w:r>
        <w:rPr>
          <w:rFonts w:hint="eastAsia" w:ascii="Times New Roman" w:hAnsi="Times New Roman" w:eastAsia="黑体" w:cs="Times New Roman"/>
          <w:b w:val="0"/>
          <w:bCs/>
          <w:caps w:val="0"/>
          <w:color w:val="000000"/>
          <w:sz w:val="32"/>
          <w:szCs w:val="32"/>
        </w:rPr>
        <w:t>表三</w:t>
      </w:r>
      <w:r>
        <w:rPr>
          <w:rFonts w:hint="eastAsia" w:ascii="Times New Roman" w:hAnsi="Times New Roman" w:eastAsia="黑体"/>
          <w:b w:val="0"/>
          <w:bCs/>
          <w:caps w:val="0"/>
          <w:color w:val="000000"/>
          <w:sz w:val="32"/>
          <w:szCs w:val="32"/>
          <w:lang w:val="en-US" w:eastAsia="zh-CN"/>
        </w:rPr>
        <w:t xml:space="preserve">  </w:t>
      </w:r>
      <w:r>
        <w:rPr>
          <w:rFonts w:hint="eastAsia" w:ascii="Times New Roman" w:hAnsi="Times New Roman" w:eastAsia="黑体" w:cs="Times New Roman"/>
          <w:b w:val="0"/>
          <w:bCs/>
          <w:caps w:val="0"/>
          <w:color w:val="000000"/>
          <w:sz w:val="32"/>
          <w:szCs w:val="32"/>
        </w:rPr>
        <w:t>工程中心承担省</w:t>
      </w:r>
      <w:r>
        <w:rPr>
          <w:rFonts w:hint="eastAsia" w:ascii="Times New Roman" w:hAnsi="Times New Roman" w:eastAsia="黑体" w:cs="Times New Roman"/>
          <w:b w:val="0"/>
          <w:bCs/>
          <w:caps w:val="0"/>
          <w:color w:val="000000"/>
          <w:sz w:val="32"/>
          <w:szCs w:val="32"/>
          <w:lang w:eastAsia="zh-CN"/>
        </w:rPr>
        <w:t>部</w:t>
      </w:r>
      <w:r>
        <w:rPr>
          <w:rFonts w:hint="eastAsia" w:ascii="Times New Roman" w:hAnsi="Times New Roman" w:eastAsia="黑体" w:cs="Times New Roman"/>
          <w:b w:val="0"/>
          <w:bCs/>
          <w:caps w:val="0"/>
          <w:color w:val="000000"/>
          <w:sz w:val="32"/>
          <w:szCs w:val="32"/>
        </w:rPr>
        <w:t>级以上</w:t>
      </w:r>
      <w:r>
        <w:rPr>
          <w:rFonts w:hint="eastAsia" w:ascii="Times New Roman" w:hAnsi="Times New Roman" w:eastAsia="黑体" w:cs="Times New Roman"/>
          <w:b w:val="0"/>
          <w:bCs/>
          <w:caps w:val="0"/>
          <w:color w:val="000000"/>
          <w:sz w:val="32"/>
          <w:szCs w:val="32"/>
          <w:lang w:eastAsia="zh-CN"/>
        </w:rPr>
        <w:t>科技</w:t>
      </w:r>
      <w:r>
        <w:rPr>
          <w:rFonts w:hint="eastAsia" w:ascii="Times New Roman" w:hAnsi="Times New Roman" w:eastAsia="黑体" w:cs="Times New Roman"/>
          <w:b w:val="0"/>
          <w:bCs/>
          <w:caps w:val="0"/>
          <w:color w:val="000000"/>
          <w:sz w:val="32"/>
          <w:szCs w:val="32"/>
        </w:rPr>
        <w:t>项目表（附合同或相关证明）</w:t>
      </w:r>
    </w:p>
    <w:tbl>
      <w:tblPr>
        <w:tblStyle w:val="11"/>
        <w:tblW w:w="1417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91"/>
        <w:gridCol w:w="2424"/>
        <w:gridCol w:w="2482"/>
        <w:gridCol w:w="1380"/>
        <w:gridCol w:w="1410"/>
        <w:gridCol w:w="1854"/>
        <w:gridCol w:w="1386"/>
        <w:gridCol w:w="204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91"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序  号</w:t>
            </w:r>
          </w:p>
        </w:tc>
        <w:tc>
          <w:tcPr>
            <w:tcW w:w="2424"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项 目 名 称</w:t>
            </w:r>
          </w:p>
        </w:tc>
        <w:tc>
          <w:tcPr>
            <w:tcW w:w="2482"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项目来源</w:t>
            </w:r>
          </w:p>
        </w:tc>
        <w:tc>
          <w:tcPr>
            <w:tcW w:w="1380"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项目性质</w:t>
            </w:r>
          </w:p>
        </w:tc>
        <w:tc>
          <w:tcPr>
            <w:tcW w:w="1410"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起止时间</w:t>
            </w:r>
          </w:p>
        </w:tc>
        <w:tc>
          <w:tcPr>
            <w:tcW w:w="1854"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合同经费</w:t>
            </w:r>
          </w:p>
        </w:tc>
        <w:tc>
          <w:tcPr>
            <w:tcW w:w="1386"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到位经费</w:t>
            </w:r>
          </w:p>
        </w:tc>
        <w:tc>
          <w:tcPr>
            <w:tcW w:w="2047" w:type="dxa"/>
            <w:vAlign w:val="center"/>
          </w:tcPr>
          <w:p>
            <w:pPr>
              <w:spacing w:before="0" w:beforeLines="0" w:beforeAutospacing="0" w:after="0" w:afterLines="0" w:afterAutospacing="0" w:line="500" w:lineRule="exact"/>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主持人</w:t>
            </w:r>
          </w:p>
          <w:p>
            <w:pPr>
              <w:spacing w:before="0" w:beforeLines="0" w:beforeAutospacing="0" w:after="0" w:afterLines="0" w:afterAutospacing="0" w:line="500" w:lineRule="exact"/>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（前三名）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91"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2424"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2482"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1380"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1410" w:type="dxa"/>
            <w:vAlign w:val="top"/>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1854"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1386"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2047"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91"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2424"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2482"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1380"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1410" w:type="dxa"/>
            <w:vAlign w:val="top"/>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1854"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1386"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2047"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191" w:type="dxa"/>
            <w:vAlign w:val="center"/>
          </w:tcPr>
          <w:p>
            <w:pPr>
              <w:spacing w:before="100" w:beforeAutospacing="1" w:after="100" w:afterAutospacing="1" w:line="360" w:lineRule="auto"/>
              <w:rPr>
                <w:rFonts w:hint="eastAsia" w:ascii="Times New Roman" w:hAnsi="Times New Roman" w:eastAsia="楷体_GB2312"/>
                <w:caps w:val="0"/>
                <w:color w:val="000000"/>
                <w:sz w:val="24"/>
              </w:rPr>
            </w:pPr>
            <w:r>
              <w:rPr>
                <w:rFonts w:hint="eastAsia" w:ascii="Times New Roman" w:hAnsi="Times New Roman" w:eastAsia="楷体_GB2312"/>
                <w:caps w:val="0"/>
                <w:color w:val="000000"/>
                <w:sz w:val="24"/>
              </w:rPr>
              <w:t>合计</w:t>
            </w:r>
          </w:p>
        </w:tc>
        <w:tc>
          <w:tcPr>
            <w:tcW w:w="2424"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lang w:val="en-US" w:eastAsia="zh-CN"/>
              </w:rPr>
            </w:pPr>
            <w:r>
              <w:rPr>
                <w:rFonts w:hint="eastAsia" w:ascii="Times New Roman" w:hAnsi="Times New Roman" w:eastAsia="楷体_GB2312"/>
                <w:caps w:val="0"/>
                <w:color w:val="000000"/>
                <w:sz w:val="24"/>
                <w:lang w:val="en-US" w:eastAsia="zh-CN"/>
              </w:rPr>
              <w:t>-</w:t>
            </w:r>
          </w:p>
        </w:tc>
        <w:tc>
          <w:tcPr>
            <w:tcW w:w="2482"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lang w:val="en-US" w:eastAsia="zh-CN"/>
              </w:rPr>
            </w:pPr>
            <w:r>
              <w:rPr>
                <w:rFonts w:hint="eastAsia" w:ascii="Times New Roman" w:hAnsi="Times New Roman" w:eastAsia="楷体_GB2312"/>
                <w:caps w:val="0"/>
                <w:color w:val="000000"/>
                <w:sz w:val="24"/>
                <w:lang w:val="en-US" w:eastAsia="zh-CN"/>
              </w:rPr>
              <w:t>-</w:t>
            </w:r>
          </w:p>
        </w:tc>
        <w:tc>
          <w:tcPr>
            <w:tcW w:w="1380"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lang w:val="en-US" w:eastAsia="zh-CN"/>
              </w:rPr>
            </w:pPr>
            <w:r>
              <w:rPr>
                <w:rFonts w:hint="eastAsia" w:ascii="Times New Roman" w:hAnsi="Times New Roman" w:eastAsia="楷体_GB2312"/>
                <w:caps w:val="0"/>
                <w:color w:val="000000"/>
                <w:sz w:val="24"/>
                <w:lang w:val="en-US" w:eastAsia="zh-CN"/>
              </w:rPr>
              <w:t>-</w:t>
            </w:r>
          </w:p>
        </w:tc>
        <w:tc>
          <w:tcPr>
            <w:tcW w:w="1410" w:type="dxa"/>
            <w:vAlign w:val="top"/>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lang w:val="en-US" w:eastAsia="zh-CN"/>
              </w:rPr>
            </w:pPr>
            <w:r>
              <w:rPr>
                <w:rFonts w:hint="eastAsia" w:ascii="Times New Roman" w:hAnsi="Times New Roman" w:eastAsia="楷体_GB2312"/>
                <w:caps w:val="0"/>
                <w:color w:val="000000"/>
                <w:sz w:val="24"/>
                <w:lang w:val="en-US" w:eastAsia="zh-CN"/>
              </w:rPr>
              <w:t>-</w:t>
            </w:r>
          </w:p>
        </w:tc>
        <w:tc>
          <w:tcPr>
            <w:tcW w:w="1854"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1386"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2047"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lang w:val="en-US" w:eastAsia="zh-CN"/>
              </w:rPr>
            </w:pPr>
            <w:r>
              <w:rPr>
                <w:rFonts w:hint="eastAsia" w:ascii="Times New Roman" w:hAnsi="Times New Roman" w:eastAsia="楷体_GB2312"/>
                <w:caps w:val="0"/>
                <w:color w:val="000000"/>
                <w:sz w:val="24"/>
                <w:lang w:val="en-US" w:eastAsia="zh-CN"/>
              </w:rPr>
              <w:t>-</w:t>
            </w:r>
          </w:p>
        </w:tc>
      </w:tr>
    </w:tbl>
    <w:p>
      <w:pPr>
        <w:numPr>
          <w:ilvl w:val="0"/>
          <w:numId w:val="0"/>
        </w:numPr>
        <w:spacing w:before="157" w:beforeLines="50" w:afterLines="0" w:line="460" w:lineRule="exact"/>
        <w:ind w:leftChars="0" w:firstLine="560" w:firstLine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1）只填报</w:t>
      </w:r>
      <w:r>
        <w:rPr>
          <w:rFonts w:hint="eastAsia" w:ascii="Times New Roman" w:hAnsi="Times New Roman" w:eastAsia="楷体_GB2312"/>
          <w:caps w:val="0"/>
          <w:color w:val="000000"/>
          <w:sz w:val="28"/>
          <w:szCs w:val="36"/>
          <w:lang w:eastAsia="zh-CN"/>
        </w:rPr>
        <w:t>与中心主要研究方向相关的科技项目。</w:t>
      </w:r>
    </w:p>
    <w:p>
      <w:pPr>
        <w:numPr>
          <w:ilvl w:val="0"/>
          <w:numId w:val="0"/>
        </w:numPr>
        <w:spacing w:beforeLines="0" w:afterLines="0" w:line="460" w:lineRule="exact"/>
        <w:ind w:leftChars="0" w:firstLine="560" w:firstLine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2）</w:t>
      </w:r>
      <w:r>
        <w:rPr>
          <w:rFonts w:hint="eastAsia" w:ascii="Times New Roman" w:hAnsi="Times New Roman" w:eastAsia="楷体_GB2312"/>
          <w:caps w:val="0"/>
          <w:color w:val="000000"/>
          <w:sz w:val="28"/>
          <w:szCs w:val="36"/>
          <w:lang w:eastAsia="zh-CN"/>
        </w:rPr>
        <w:t>省部级以上包括国家级和省部级两大类。是指工程技术研究中心研究人员主持或者参与的国家科技重大专项、国家重点研发计划、国家自然科学基金、国家技术创新引导专项（基金）、国家基地与人才计划等。部委（省）级计划包括各部委、省级下达的各项计划，包括国际合作项目；原各部委转为公司下达的计划也视为部级计划（如航天工业集团、中石化集团等）。</w:t>
      </w:r>
    </w:p>
    <w:p>
      <w:pPr>
        <w:numPr>
          <w:ilvl w:val="0"/>
          <w:numId w:val="0"/>
        </w:numPr>
        <w:spacing w:beforeLines="0" w:afterLines="0" w:line="460" w:lineRule="exact"/>
        <w:ind w:leftChars="0" w:firstLine="560" w:firstLine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3）</w:t>
      </w:r>
      <w:r>
        <w:rPr>
          <w:rFonts w:hint="eastAsia" w:ascii="Times New Roman" w:hAnsi="Times New Roman" w:eastAsia="楷体_GB2312"/>
          <w:caps w:val="0"/>
          <w:color w:val="000000"/>
          <w:sz w:val="28"/>
          <w:szCs w:val="36"/>
          <w:lang w:eastAsia="zh-CN"/>
        </w:rPr>
        <w:t>项目来源指部门名称，例如科技部、教育部、农业部、中石化集团等。</w:t>
      </w:r>
    </w:p>
    <w:p>
      <w:pPr>
        <w:numPr>
          <w:ilvl w:val="0"/>
          <w:numId w:val="0"/>
        </w:numPr>
        <w:spacing w:beforeLines="0" w:afterLines="0" w:line="460" w:lineRule="exact"/>
        <w:ind w:leftChars="0" w:firstLine="560" w:firstLineChars="200"/>
        <w:rPr>
          <w:rFonts w:hint="eastAsia" w:ascii="Times New Roman" w:hAnsi="Times New Roman" w:eastAsia="楷体_GB2312"/>
          <w:caps w:val="0"/>
          <w:color w:val="000000"/>
          <w:spacing w:val="-6"/>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4）</w:t>
      </w:r>
      <w:r>
        <w:rPr>
          <w:rFonts w:hint="eastAsia" w:ascii="Times New Roman" w:hAnsi="Times New Roman" w:eastAsia="楷体_GB2312"/>
          <w:caps w:val="0"/>
          <w:color w:val="000000"/>
          <w:sz w:val="28"/>
          <w:szCs w:val="36"/>
          <w:lang w:eastAsia="zh-CN"/>
        </w:rPr>
        <w:t>对</w:t>
      </w:r>
      <w:r>
        <w:rPr>
          <w:rFonts w:hint="eastAsia" w:ascii="Times New Roman" w:hAnsi="Times New Roman" w:eastAsia="楷体_GB2312"/>
          <w:caps w:val="0"/>
          <w:color w:val="000000"/>
          <w:spacing w:val="-6"/>
          <w:sz w:val="28"/>
          <w:szCs w:val="36"/>
          <w:lang w:eastAsia="zh-CN"/>
        </w:rPr>
        <w:t>于联合申报项目或者子课题项目，用“★”标注，合同经费和到位经费填子课题的合同经费与到位经费。</w:t>
      </w:r>
    </w:p>
    <w:p>
      <w:pPr>
        <w:numPr>
          <w:ilvl w:val="0"/>
          <w:numId w:val="0"/>
        </w:numPr>
        <w:spacing w:beforeLines="0" w:afterLines="0" w:line="460" w:lineRule="exact"/>
        <w:ind w:leftChars="0" w:firstLine="560" w:firstLine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5）统计中心在评估期承担的全部省部级以上科技项目。</w:t>
      </w:r>
      <w:r>
        <w:rPr>
          <w:rFonts w:hint="eastAsia" w:ascii="Times New Roman" w:hAnsi="Times New Roman" w:eastAsia="楷体_GB2312"/>
          <w:caps w:val="0"/>
          <w:color w:val="000000"/>
          <w:sz w:val="28"/>
          <w:szCs w:val="36"/>
          <w:lang w:eastAsia="zh-CN"/>
        </w:rPr>
        <w:t>承担项目较多时只需提供最具代表性的</w:t>
      </w:r>
      <w:r>
        <w:rPr>
          <w:rFonts w:hint="eastAsia" w:ascii="Times New Roman" w:hAnsi="Times New Roman" w:eastAsia="楷体_GB2312"/>
          <w:caps w:val="0"/>
          <w:color w:val="000000"/>
          <w:sz w:val="28"/>
          <w:szCs w:val="36"/>
          <w:lang w:val="en-US" w:eastAsia="zh-CN"/>
        </w:rPr>
        <w:t>1</w:t>
      </w:r>
      <w:r>
        <w:rPr>
          <w:rFonts w:hint="eastAsia" w:ascii="Times New Roman" w:hAnsi="Times New Roman" w:eastAsia="楷体_GB2312"/>
          <w:caps w:val="0"/>
          <w:color w:val="000000"/>
          <w:sz w:val="28"/>
          <w:szCs w:val="36"/>
          <w:lang w:eastAsia="zh-CN"/>
        </w:rPr>
        <w:t>0个项目的</w:t>
      </w:r>
      <w:r>
        <w:rPr>
          <w:rFonts w:hint="eastAsia" w:ascii="Times New Roman" w:hAnsi="Times New Roman" w:eastAsia="楷体_GB2312"/>
          <w:caps w:val="0"/>
          <w:color w:val="000000"/>
          <w:sz w:val="28"/>
          <w:szCs w:val="36"/>
          <w:lang w:val="en-US" w:eastAsia="zh-CN"/>
        </w:rPr>
        <w:t>佐证材料。</w:t>
      </w:r>
    </w:p>
    <w:p>
      <w:pPr>
        <w:pStyle w:val="7"/>
        <w:keepNext w:val="0"/>
        <w:keepLines w:val="0"/>
        <w:pageBreakBefore w:val="0"/>
        <w:widowControl w:val="0"/>
        <w:kinsoku/>
        <w:wordWrap/>
        <w:overflowPunct/>
        <w:topLinePunct w:val="0"/>
        <w:autoSpaceDE/>
        <w:autoSpaceDN/>
        <w:bidi w:val="0"/>
        <w:adjustRightInd/>
        <w:snapToGrid/>
        <w:spacing w:beforeAutospacing="0" w:after="157" w:afterLines="50" w:afterAutospacing="0" w:line="500" w:lineRule="exact"/>
        <w:ind w:left="0" w:leftChars="0" w:right="0" w:rightChars="0" w:firstLine="0" w:firstLineChars="0"/>
        <w:jc w:val="center"/>
        <w:textAlignment w:val="auto"/>
        <w:outlineLvl w:val="9"/>
        <w:rPr>
          <w:rFonts w:hint="eastAsia" w:ascii="Times New Roman" w:hAnsi="Times New Roman" w:eastAsia="黑体" w:cs="Times New Roman"/>
          <w:b w:val="0"/>
          <w:bCs/>
          <w:caps w:val="0"/>
          <w:color w:val="000000"/>
          <w:sz w:val="32"/>
          <w:szCs w:val="32"/>
        </w:rPr>
      </w:pPr>
      <w:r>
        <w:rPr>
          <w:rFonts w:hint="eastAsia" w:ascii="Times New Roman" w:hAnsi="Times New Roman" w:eastAsia="仿宋_GB2312" w:cs="仿宋_GB2312"/>
          <w:b w:val="0"/>
          <w:caps w:val="0"/>
          <w:color w:val="000000"/>
          <w:sz w:val="32"/>
          <w:szCs w:val="32"/>
          <w:lang w:eastAsia="zh-CN"/>
        </w:rPr>
        <w:br w:type="page"/>
      </w:r>
      <w:r>
        <w:rPr>
          <w:rFonts w:hint="eastAsia" w:ascii="Times New Roman" w:hAnsi="Times New Roman" w:eastAsia="黑体" w:cs="Times New Roman"/>
          <w:b w:val="0"/>
          <w:bCs/>
          <w:caps w:val="0"/>
          <w:color w:val="000000"/>
          <w:sz w:val="32"/>
          <w:szCs w:val="32"/>
        </w:rPr>
        <w:t xml:space="preserve">表四 </w:t>
      </w:r>
      <w:r>
        <w:rPr>
          <w:rFonts w:hint="eastAsia" w:ascii="Times New Roman" w:hAnsi="Times New Roman" w:eastAsia="黑体" w:cs="Times New Roman"/>
          <w:b w:val="0"/>
          <w:bCs/>
          <w:caps w:val="0"/>
          <w:color w:val="000000"/>
          <w:sz w:val="32"/>
          <w:szCs w:val="32"/>
          <w:lang w:val="en-US" w:eastAsia="zh-CN"/>
        </w:rPr>
        <w:t xml:space="preserve"> </w:t>
      </w:r>
      <w:r>
        <w:rPr>
          <w:rFonts w:hint="eastAsia" w:ascii="Times New Roman" w:hAnsi="Times New Roman" w:eastAsia="黑体" w:cs="Times New Roman"/>
          <w:b w:val="0"/>
          <w:bCs/>
          <w:caps w:val="0"/>
          <w:color w:val="000000"/>
          <w:sz w:val="32"/>
          <w:szCs w:val="32"/>
        </w:rPr>
        <w:t>工程中心承担重大横向委托项目表（附合同或相关证明）</w:t>
      </w:r>
    </w:p>
    <w:tbl>
      <w:tblPr>
        <w:tblStyle w:val="11"/>
        <w:tblW w:w="1417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7"/>
        <w:gridCol w:w="2616"/>
        <w:gridCol w:w="2604"/>
        <w:gridCol w:w="1399"/>
        <w:gridCol w:w="1417"/>
        <w:gridCol w:w="1687"/>
        <w:gridCol w:w="1383"/>
        <w:gridCol w:w="20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7"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序 号</w:t>
            </w:r>
          </w:p>
        </w:tc>
        <w:tc>
          <w:tcPr>
            <w:tcW w:w="2616"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 xml:space="preserve">项 目 名 称 </w:t>
            </w:r>
          </w:p>
        </w:tc>
        <w:tc>
          <w:tcPr>
            <w:tcW w:w="2604"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委托单位</w:t>
            </w:r>
          </w:p>
        </w:tc>
        <w:tc>
          <w:tcPr>
            <w:tcW w:w="1399"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服务方式</w:t>
            </w:r>
          </w:p>
        </w:tc>
        <w:tc>
          <w:tcPr>
            <w:tcW w:w="1417"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起止时间</w:t>
            </w:r>
          </w:p>
        </w:tc>
        <w:tc>
          <w:tcPr>
            <w:tcW w:w="1687"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合同经费</w:t>
            </w:r>
          </w:p>
        </w:tc>
        <w:tc>
          <w:tcPr>
            <w:tcW w:w="1383"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到位经费</w:t>
            </w:r>
          </w:p>
        </w:tc>
        <w:tc>
          <w:tcPr>
            <w:tcW w:w="2041" w:type="dxa"/>
            <w:vAlign w:val="center"/>
          </w:tcPr>
          <w:p>
            <w:pPr>
              <w:spacing w:before="0" w:beforeLines="0" w:beforeAutospacing="0" w:after="0" w:afterLines="0" w:afterAutospacing="0" w:line="500" w:lineRule="exact"/>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主持人</w:t>
            </w:r>
          </w:p>
          <w:p>
            <w:pPr>
              <w:spacing w:before="0" w:beforeLines="0" w:beforeAutospacing="0" w:after="0" w:afterLines="0" w:afterAutospacing="0" w:line="500" w:lineRule="exact"/>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（前三名）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7"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616"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604"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1399"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1417" w:type="dxa"/>
            <w:vAlign w:val="top"/>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1687"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1383"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041"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027"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616"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604"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1399"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1417" w:type="dxa"/>
            <w:vAlign w:val="top"/>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1687"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1383"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041"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027" w:type="dxa"/>
            <w:vAlign w:val="center"/>
          </w:tcPr>
          <w:p>
            <w:pPr>
              <w:spacing w:before="100" w:beforeAutospacing="1" w:after="100" w:afterAutospacing="1" w:line="360" w:lineRule="auto"/>
              <w:rPr>
                <w:rFonts w:hint="eastAsia" w:ascii="Times New Roman" w:hAnsi="Times New Roman" w:eastAsia="楷体_GB2312"/>
                <w:caps w:val="0"/>
                <w:color w:val="000000"/>
                <w:sz w:val="24"/>
              </w:rPr>
            </w:pPr>
            <w:r>
              <w:rPr>
                <w:rFonts w:hint="eastAsia" w:ascii="Times New Roman" w:hAnsi="Times New Roman" w:eastAsia="楷体_GB2312"/>
                <w:caps w:val="0"/>
                <w:color w:val="000000"/>
                <w:sz w:val="24"/>
              </w:rPr>
              <w:t>合计</w:t>
            </w:r>
          </w:p>
        </w:tc>
        <w:tc>
          <w:tcPr>
            <w:tcW w:w="2616"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lang w:val="en-US" w:eastAsia="zh-CN"/>
              </w:rPr>
            </w:pPr>
            <w:r>
              <w:rPr>
                <w:rFonts w:hint="eastAsia" w:ascii="Times New Roman" w:hAnsi="Times New Roman" w:eastAsia="楷体_GB2312"/>
                <w:caps w:val="0"/>
                <w:color w:val="000000"/>
                <w:sz w:val="24"/>
                <w:lang w:val="en-US" w:eastAsia="zh-CN"/>
              </w:rPr>
              <w:t>-</w:t>
            </w:r>
          </w:p>
        </w:tc>
        <w:tc>
          <w:tcPr>
            <w:tcW w:w="2604"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lang w:val="en-US" w:eastAsia="zh-CN"/>
              </w:rPr>
            </w:pPr>
            <w:r>
              <w:rPr>
                <w:rFonts w:hint="eastAsia" w:ascii="Times New Roman" w:hAnsi="Times New Roman" w:eastAsia="楷体_GB2312"/>
                <w:caps w:val="0"/>
                <w:color w:val="000000"/>
                <w:sz w:val="24"/>
                <w:lang w:val="en-US" w:eastAsia="zh-CN"/>
              </w:rPr>
              <w:t>-</w:t>
            </w:r>
          </w:p>
        </w:tc>
        <w:tc>
          <w:tcPr>
            <w:tcW w:w="1399"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lang w:val="en-US" w:eastAsia="zh-CN"/>
              </w:rPr>
            </w:pPr>
            <w:r>
              <w:rPr>
                <w:rFonts w:hint="eastAsia" w:ascii="Times New Roman" w:hAnsi="Times New Roman" w:eastAsia="楷体_GB2312"/>
                <w:caps w:val="0"/>
                <w:color w:val="000000"/>
                <w:sz w:val="24"/>
                <w:lang w:val="en-US" w:eastAsia="zh-CN"/>
              </w:rPr>
              <w:t>-</w:t>
            </w:r>
          </w:p>
        </w:tc>
        <w:tc>
          <w:tcPr>
            <w:tcW w:w="1417" w:type="dxa"/>
            <w:vAlign w:val="top"/>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lang w:val="en-US" w:eastAsia="zh-CN"/>
              </w:rPr>
            </w:pPr>
            <w:r>
              <w:rPr>
                <w:rFonts w:hint="eastAsia" w:ascii="Times New Roman" w:hAnsi="Times New Roman" w:eastAsia="楷体_GB2312"/>
                <w:caps w:val="0"/>
                <w:color w:val="000000"/>
                <w:sz w:val="24"/>
                <w:lang w:val="en-US" w:eastAsia="zh-CN"/>
              </w:rPr>
              <w:t>-</w:t>
            </w:r>
          </w:p>
        </w:tc>
        <w:tc>
          <w:tcPr>
            <w:tcW w:w="1687"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1383"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rPr>
            </w:pPr>
          </w:p>
        </w:tc>
        <w:tc>
          <w:tcPr>
            <w:tcW w:w="2041" w:type="dxa"/>
            <w:vAlign w:val="center"/>
          </w:tcPr>
          <w:p>
            <w:pPr>
              <w:spacing w:before="100" w:beforeAutospacing="1" w:after="100" w:afterAutospacing="1" w:line="360" w:lineRule="auto"/>
              <w:ind w:left="0" w:leftChars="0" w:firstLine="0" w:firstLineChars="0"/>
              <w:jc w:val="center"/>
              <w:rPr>
                <w:rFonts w:hint="eastAsia" w:ascii="Times New Roman" w:hAnsi="Times New Roman" w:eastAsia="楷体_GB2312"/>
                <w:caps w:val="0"/>
                <w:color w:val="000000"/>
                <w:sz w:val="24"/>
                <w:lang w:val="en-US" w:eastAsia="zh-CN"/>
              </w:rPr>
            </w:pPr>
            <w:r>
              <w:rPr>
                <w:rFonts w:hint="eastAsia" w:ascii="Times New Roman" w:hAnsi="Times New Roman" w:eastAsia="楷体_GB2312"/>
                <w:caps w:val="0"/>
                <w:color w:val="000000"/>
                <w:sz w:val="24"/>
                <w:lang w:val="en-US" w:eastAsia="zh-CN"/>
              </w:rPr>
              <w:t>-</w:t>
            </w:r>
          </w:p>
        </w:tc>
      </w:tr>
    </w:tbl>
    <w:p>
      <w:pPr>
        <w:numPr>
          <w:ilvl w:val="0"/>
          <w:numId w:val="0"/>
        </w:numPr>
        <w:spacing w:before="157" w:beforeLines="50" w:afterLines="0" w:line="460" w:lineRule="exact"/>
        <w:ind w:leftChars="0" w:firstLine="560" w:firstLine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1）</w:t>
      </w:r>
      <w:r>
        <w:rPr>
          <w:rFonts w:hint="eastAsia" w:ascii="Times New Roman" w:hAnsi="Times New Roman" w:eastAsia="楷体_GB2312"/>
          <w:caps w:val="0"/>
          <w:color w:val="000000"/>
          <w:sz w:val="28"/>
          <w:szCs w:val="36"/>
          <w:lang w:eastAsia="zh-CN"/>
        </w:rPr>
        <w:t>承接外单位委托项目指除省级以上政府下达计划以外的其他单位，包括企事业单位以及工程中心自身依托单位项目委托的项目。</w:t>
      </w:r>
    </w:p>
    <w:p>
      <w:pPr>
        <w:numPr>
          <w:ilvl w:val="0"/>
          <w:numId w:val="0"/>
        </w:numPr>
        <w:spacing w:beforeLines="0" w:afterLines="0" w:line="460" w:lineRule="exact"/>
        <w:ind w:leftChars="0" w:firstLine="560" w:firstLine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2）</w:t>
      </w:r>
      <w:r>
        <w:rPr>
          <w:rFonts w:hint="eastAsia" w:ascii="Times New Roman" w:hAnsi="Times New Roman" w:eastAsia="楷体_GB2312"/>
          <w:caps w:val="0"/>
          <w:color w:val="000000"/>
          <w:sz w:val="28"/>
          <w:szCs w:val="36"/>
          <w:lang w:eastAsia="zh-CN"/>
        </w:rPr>
        <w:t>服务方式指新产品开发、新工艺（技术）、新设备（交钥匙工程）、咨询服务等。</w:t>
      </w:r>
    </w:p>
    <w:p>
      <w:pPr>
        <w:numPr>
          <w:ilvl w:val="0"/>
          <w:numId w:val="0"/>
        </w:numPr>
        <w:spacing w:beforeLines="0" w:afterLines="0" w:line="460" w:lineRule="exact"/>
        <w:ind w:leftChars="0" w:firstLine="560" w:firstLine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3）需提供佐证材料。在评估期</w:t>
      </w:r>
      <w:r>
        <w:rPr>
          <w:rFonts w:hint="eastAsia" w:ascii="Times New Roman" w:hAnsi="Times New Roman" w:eastAsia="楷体_GB2312"/>
          <w:caps w:val="0"/>
          <w:color w:val="000000"/>
          <w:sz w:val="28"/>
          <w:szCs w:val="36"/>
          <w:lang w:eastAsia="zh-CN"/>
        </w:rPr>
        <w:t>承担项目较多的中心，只需提供最具代表性的</w:t>
      </w:r>
      <w:r>
        <w:rPr>
          <w:rFonts w:hint="eastAsia" w:ascii="Times New Roman" w:hAnsi="Times New Roman" w:eastAsia="楷体_GB2312"/>
          <w:caps w:val="0"/>
          <w:color w:val="000000"/>
          <w:sz w:val="28"/>
          <w:szCs w:val="36"/>
          <w:lang w:val="en-US" w:eastAsia="zh-CN"/>
        </w:rPr>
        <w:t>1</w:t>
      </w:r>
      <w:r>
        <w:rPr>
          <w:rFonts w:hint="eastAsia" w:ascii="Times New Roman" w:hAnsi="Times New Roman" w:eastAsia="楷体_GB2312"/>
          <w:caps w:val="0"/>
          <w:color w:val="000000"/>
          <w:sz w:val="28"/>
          <w:szCs w:val="36"/>
          <w:lang w:eastAsia="zh-CN"/>
        </w:rPr>
        <w:t>0个项目的</w:t>
      </w:r>
      <w:r>
        <w:rPr>
          <w:rFonts w:hint="eastAsia" w:ascii="Times New Roman" w:hAnsi="Times New Roman" w:eastAsia="楷体_GB2312"/>
          <w:caps w:val="0"/>
          <w:color w:val="000000"/>
          <w:sz w:val="28"/>
          <w:szCs w:val="36"/>
          <w:lang w:val="en-US" w:eastAsia="zh-CN"/>
        </w:rPr>
        <w:t>佐证材料。</w:t>
      </w:r>
    </w:p>
    <w:p>
      <w:pPr>
        <w:pStyle w:val="7"/>
        <w:keepNext w:val="0"/>
        <w:keepLines w:val="0"/>
        <w:pageBreakBefore w:val="0"/>
        <w:widowControl w:val="0"/>
        <w:kinsoku/>
        <w:wordWrap/>
        <w:overflowPunct/>
        <w:topLinePunct w:val="0"/>
        <w:autoSpaceDE/>
        <w:autoSpaceDN/>
        <w:bidi w:val="0"/>
        <w:adjustRightInd/>
        <w:snapToGrid/>
        <w:spacing w:beforeAutospacing="0" w:after="157" w:afterLines="50" w:afterAutospacing="0" w:line="460" w:lineRule="exact"/>
        <w:ind w:left="0" w:leftChars="0" w:right="0" w:rightChars="0" w:firstLine="0" w:firstLineChars="0"/>
        <w:jc w:val="center"/>
        <w:textAlignment w:val="auto"/>
        <w:outlineLvl w:val="9"/>
        <w:rPr>
          <w:rFonts w:hint="eastAsia" w:ascii="Times New Roman" w:hAnsi="Times New Roman" w:eastAsia="黑体" w:cs="Times New Roman"/>
          <w:b w:val="0"/>
          <w:bCs/>
          <w:caps w:val="0"/>
          <w:color w:val="000000"/>
          <w:sz w:val="32"/>
          <w:szCs w:val="32"/>
          <w:lang w:eastAsia="zh-CN"/>
        </w:rPr>
      </w:pPr>
      <w:r>
        <w:rPr>
          <w:rFonts w:hint="eastAsia" w:ascii="Times New Roman" w:hAnsi="Times New Roman" w:eastAsia="仿宋_GB2312" w:cs="仿宋_GB2312"/>
          <w:b w:val="0"/>
          <w:caps w:val="0"/>
          <w:color w:val="000000"/>
          <w:sz w:val="32"/>
          <w:szCs w:val="32"/>
          <w:lang w:eastAsia="zh-CN"/>
        </w:rPr>
        <w:br w:type="page"/>
      </w:r>
      <w:r>
        <w:rPr>
          <w:rFonts w:hint="eastAsia" w:ascii="Times New Roman" w:hAnsi="Times New Roman" w:eastAsia="黑体" w:cs="Times New Roman"/>
          <w:b w:val="0"/>
          <w:bCs/>
          <w:caps w:val="0"/>
          <w:color w:val="000000"/>
          <w:sz w:val="32"/>
          <w:szCs w:val="32"/>
        </w:rPr>
        <w:t xml:space="preserve">表五  </w:t>
      </w:r>
      <w:r>
        <w:rPr>
          <w:rFonts w:hint="eastAsia" w:ascii="Times New Roman" w:hAnsi="Times New Roman" w:eastAsia="黑体" w:cs="Times New Roman"/>
          <w:b w:val="0"/>
          <w:bCs/>
          <w:caps w:val="0"/>
          <w:color w:val="000000"/>
          <w:sz w:val="32"/>
          <w:szCs w:val="32"/>
          <w:lang w:eastAsia="zh-CN"/>
        </w:rPr>
        <w:t>中心成果产出表</w:t>
      </w:r>
    </w:p>
    <w:tbl>
      <w:tblPr>
        <w:tblStyle w:val="11"/>
        <w:tblW w:w="1414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25"/>
        <w:gridCol w:w="4312"/>
        <w:gridCol w:w="3800"/>
        <w:gridCol w:w="38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2225"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成果产出形式</w:t>
            </w:r>
          </w:p>
        </w:tc>
        <w:tc>
          <w:tcPr>
            <w:tcW w:w="4312"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rPr>
            </w:pPr>
            <w:r>
              <w:rPr>
                <w:rFonts w:hint="eastAsia" w:ascii="Times New Roman" w:hAnsi="Times New Roman" w:eastAsia="楷体_GB2312"/>
                <w:caps w:val="0"/>
                <w:color w:val="000000"/>
                <w:sz w:val="28"/>
                <w:szCs w:val="28"/>
              </w:rPr>
              <w:t>成果名称</w:t>
            </w:r>
          </w:p>
        </w:tc>
        <w:tc>
          <w:tcPr>
            <w:tcW w:w="3800"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经济效益</w:t>
            </w:r>
          </w:p>
        </w:tc>
        <w:tc>
          <w:tcPr>
            <w:tcW w:w="3805"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社会效益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2225" w:type="dxa"/>
            <w:vMerge w:val="restart"/>
            <w:vAlign w:val="center"/>
          </w:tcPr>
          <w:p>
            <w:pPr>
              <w:spacing w:before="100" w:beforeAutospacing="1" w:after="100" w:afterAutospacing="1" w:line="360" w:lineRule="auto"/>
              <w:jc w:val="center"/>
              <w:rPr>
                <w:rFonts w:hint="eastAsia" w:ascii="Times New Roman" w:hAnsi="Times New Roman" w:eastAsia="楷体_GB2312"/>
                <w:caps w:val="0"/>
                <w:color w:val="000000"/>
                <w:sz w:val="24"/>
                <w:lang w:eastAsia="zh-CN"/>
              </w:rPr>
            </w:pPr>
            <w:r>
              <w:rPr>
                <w:rFonts w:hint="eastAsia" w:ascii="Times New Roman" w:hAnsi="Times New Roman" w:eastAsia="楷体_GB2312"/>
                <w:caps w:val="0"/>
                <w:color w:val="000000"/>
                <w:sz w:val="24"/>
                <w:lang w:eastAsia="zh-CN"/>
              </w:rPr>
              <w:t>产品类</w:t>
            </w:r>
          </w:p>
        </w:tc>
        <w:tc>
          <w:tcPr>
            <w:tcW w:w="4312"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2225" w:type="dxa"/>
            <w:vMerge w:val="continue"/>
            <w:vAlign w:val="center"/>
          </w:tcPr>
          <w:p>
            <w:pPr>
              <w:spacing w:before="100" w:beforeAutospacing="1" w:after="100" w:afterAutospacing="1" w:line="360" w:lineRule="auto"/>
              <w:jc w:val="center"/>
              <w:rPr>
                <w:rFonts w:hint="eastAsia" w:ascii="Times New Roman" w:hAnsi="Times New Roman" w:eastAsia="楷体_GB2312"/>
                <w:caps w:val="0"/>
                <w:color w:val="000000"/>
                <w:sz w:val="24"/>
                <w:lang w:eastAsia="zh-CN"/>
              </w:rPr>
            </w:pPr>
          </w:p>
        </w:tc>
        <w:tc>
          <w:tcPr>
            <w:tcW w:w="4312"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2225" w:type="dxa"/>
            <w:vMerge w:val="restart"/>
            <w:vAlign w:val="center"/>
          </w:tcPr>
          <w:p>
            <w:pPr>
              <w:spacing w:before="100" w:beforeAutospacing="1" w:after="100" w:afterAutospacing="1" w:line="360" w:lineRule="auto"/>
              <w:jc w:val="center"/>
              <w:rPr>
                <w:rFonts w:hint="eastAsia" w:ascii="Times New Roman" w:hAnsi="Times New Roman" w:eastAsia="楷体_GB2312"/>
                <w:caps w:val="0"/>
                <w:color w:val="000000"/>
                <w:sz w:val="24"/>
                <w:lang w:eastAsia="zh-CN"/>
              </w:rPr>
            </w:pPr>
            <w:r>
              <w:rPr>
                <w:rFonts w:hint="eastAsia" w:ascii="Times New Roman" w:hAnsi="Times New Roman" w:eastAsia="楷体_GB2312"/>
                <w:caps w:val="0"/>
                <w:color w:val="000000"/>
                <w:sz w:val="24"/>
                <w:lang w:eastAsia="zh-CN"/>
              </w:rPr>
              <w:t>工程承包类</w:t>
            </w:r>
          </w:p>
        </w:tc>
        <w:tc>
          <w:tcPr>
            <w:tcW w:w="4312"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2225" w:type="dxa"/>
            <w:vMerge w:val="continue"/>
            <w:vAlign w:val="center"/>
          </w:tcPr>
          <w:p>
            <w:pPr>
              <w:spacing w:before="100" w:beforeAutospacing="1" w:after="100" w:afterAutospacing="1" w:line="360" w:lineRule="auto"/>
              <w:jc w:val="center"/>
              <w:rPr>
                <w:rFonts w:hint="eastAsia" w:ascii="Times New Roman" w:hAnsi="Times New Roman" w:eastAsia="楷体_GB2312"/>
                <w:caps w:val="0"/>
                <w:color w:val="000000"/>
                <w:sz w:val="24"/>
                <w:lang w:eastAsia="zh-CN"/>
              </w:rPr>
            </w:pPr>
          </w:p>
        </w:tc>
        <w:tc>
          <w:tcPr>
            <w:tcW w:w="4312"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2225" w:type="dxa"/>
            <w:vMerge w:val="restart"/>
            <w:vAlign w:val="center"/>
          </w:tcPr>
          <w:p>
            <w:pPr>
              <w:spacing w:before="100" w:beforeAutospacing="1" w:after="100" w:afterAutospacing="1" w:line="360" w:lineRule="auto"/>
              <w:jc w:val="center"/>
              <w:rPr>
                <w:rFonts w:hint="eastAsia" w:ascii="Times New Roman" w:hAnsi="Times New Roman" w:eastAsia="楷体_GB2312"/>
                <w:caps w:val="0"/>
                <w:color w:val="000000"/>
                <w:sz w:val="24"/>
                <w:lang w:eastAsia="zh-CN"/>
              </w:rPr>
            </w:pPr>
            <w:r>
              <w:rPr>
                <w:rFonts w:hint="eastAsia" w:ascii="Times New Roman" w:hAnsi="Times New Roman" w:eastAsia="楷体_GB2312"/>
                <w:caps w:val="0"/>
                <w:color w:val="000000"/>
                <w:sz w:val="24"/>
                <w:lang w:eastAsia="zh-CN"/>
              </w:rPr>
              <w:t>工艺技术类</w:t>
            </w:r>
          </w:p>
        </w:tc>
        <w:tc>
          <w:tcPr>
            <w:tcW w:w="4312"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2225" w:type="dxa"/>
            <w:vMerge w:val="continue"/>
            <w:vAlign w:val="center"/>
          </w:tcPr>
          <w:p>
            <w:pPr>
              <w:spacing w:before="100" w:beforeAutospacing="1" w:after="100" w:afterAutospacing="1" w:line="360" w:lineRule="auto"/>
              <w:jc w:val="center"/>
              <w:rPr>
                <w:rFonts w:hint="eastAsia" w:ascii="Times New Roman" w:hAnsi="Times New Roman" w:eastAsia="楷体_GB2312"/>
                <w:caps w:val="0"/>
                <w:color w:val="000000"/>
                <w:sz w:val="24"/>
                <w:lang w:eastAsia="zh-CN"/>
              </w:rPr>
            </w:pPr>
          </w:p>
        </w:tc>
        <w:tc>
          <w:tcPr>
            <w:tcW w:w="4312"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0"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805"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r>
    </w:tbl>
    <w:p>
      <w:pPr>
        <w:numPr>
          <w:ilvl w:val="0"/>
          <w:numId w:val="0"/>
        </w:numPr>
        <w:spacing w:before="157" w:beforeLines="50" w:afterLines="0" w:line="460" w:lineRule="exact"/>
        <w:ind w:left="420" w:leftChars="200"/>
        <w:rPr>
          <w:rFonts w:hint="default"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1）</w:t>
      </w:r>
      <w:r>
        <w:rPr>
          <w:rFonts w:hint="eastAsia" w:ascii="Times New Roman" w:hAnsi="Times New Roman" w:eastAsia="楷体_GB2312"/>
          <w:caps w:val="0"/>
          <w:color w:val="000000"/>
          <w:sz w:val="28"/>
          <w:szCs w:val="36"/>
          <w:lang w:eastAsia="zh-CN"/>
        </w:rPr>
        <w:t>“</w:t>
      </w:r>
      <w:r>
        <w:rPr>
          <w:rFonts w:hint="default" w:ascii="Times New Roman" w:hAnsi="Times New Roman" w:eastAsia="楷体_GB2312"/>
          <w:caps w:val="0"/>
          <w:color w:val="000000"/>
          <w:sz w:val="28"/>
          <w:szCs w:val="36"/>
          <w:lang w:eastAsia="zh-CN"/>
        </w:rPr>
        <w:t>产品类</w:t>
      </w:r>
      <w:r>
        <w:rPr>
          <w:rFonts w:hint="eastAsia" w:ascii="Times New Roman" w:hAnsi="Times New Roman" w:eastAsia="楷体_GB2312"/>
          <w:caps w:val="0"/>
          <w:color w:val="000000"/>
          <w:sz w:val="28"/>
          <w:szCs w:val="36"/>
          <w:lang w:eastAsia="zh-CN"/>
        </w:rPr>
        <w:t>”</w:t>
      </w:r>
      <w:r>
        <w:rPr>
          <w:rFonts w:hint="default" w:ascii="Times New Roman" w:hAnsi="Times New Roman" w:eastAsia="楷体_GB2312"/>
          <w:caps w:val="0"/>
          <w:color w:val="000000"/>
          <w:sz w:val="28"/>
          <w:szCs w:val="36"/>
          <w:lang w:eastAsia="zh-CN"/>
        </w:rPr>
        <w:t>：中心以产品的研制、生产和销售作为实现工程化的主线，产品销售收入是收入的主要部分。</w:t>
      </w:r>
    </w:p>
    <w:p>
      <w:pPr>
        <w:numPr>
          <w:ilvl w:val="0"/>
          <w:numId w:val="0"/>
        </w:numPr>
        <w:spacing w:beforeLines="0" w:afterLines="0" w:line="460" w:lineRule="exact"/>
        <w:ind w:left="420" w:leftChars="200"/>
        <w:rPr>
          <w:rFonts w:hint="default"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2）</w:t>
      </w:r>
      <w:r>
        <w:rPr>
          <w:rFonts w:hint="eastAsia" w:ascii="Times New Roman" w:hAnsi="Times New Roman" w:eastAsia="楷体_GB2312"/>
          <w:caps w:val="0"/>
          <w:color w:val="000000"/>
          <w:sz w:val="28"/>
          <w:szCs w:val="36"/>
          <w:lang w:eastAsia="zh-CN"/>
        </w:rPr>
        <w:t>“</w:t>
      </w:r>
      <w:r>
        <w:rPr>
          <w:rFonts w:hint="default" w:ascii="Times New Roman" w:hAnsi="Times New Roman" w:eastAsia="楷体_GB2312"/>
          <w:caps w:val="0"/>
          <w:color w:val="000000"/>
          <w:sz w:val="28"/>
          <w:szCs w:val="36"/>
          <w:lang w:eastAsia="zh-CN"/>
        </w:rPr>
        <w:t>工程承包类</w:t>
      </w:r>
      <w:r>
        <w:rPr>
          <w:rFonts w:hint="eastAsia" w:ascii="Times New Roman" w:hAnsi="Times New Roman" w:eastAsia="楷体_GB2312"/>
          <w:caps w:val="0"/>
          <w:color w:val="000000"/>
          <w:sz w:val="28"/>
          <w:szCs w:val="36"/>
          <w:lang w:eastAsia="zh-CN"/>
        </w:rPr>
        <w:t>”</w:t>
      </w:r>
      <w:r>
        <w:rPr>
          <w:rFonts w:hint="default" w:ascii="Times New Roman" w:hAnsi="Times New Roman" w:eastAsia="楷体_GB2312"/>
          <w:caps w:val="0"/>
          <w:color w:val="000000"/>
          <w:sz w:val="28"/>
          <w:szCs w:val="36"/>
          <w:lang w:eastAsia="zh-CN"/>
        </w:rPr>
        <w:t>：指中心以工程承包作为实现工程化的主要途径。</w:t>
      </w:r>
    </w:p>
    <w:p>
      <w:pPr>
        <w:numPr>
          <w:ilvl w:val="0"/>
          <w:numId w:val="0"/>
        </w:numPr>
        <w:spacing w:beforeLines="0" w:afterLines="0" w:line="460" w:lineRule="exact"/>
        <w:ind w:left="420" w:left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3）</w:t>
      </w:r>
      <w:r>
        <w:rPr>
          <w:rFonts w:hint="eastAsia" w:ascii="Times New Roman" w:hAnsi="Times New Roman" w:eastAsia="楷体_GB2312"/>
          <w:caps w:val="0"/>
          <w:color w:val="000000"/>
          <w:sz w:val="28"/>
          <w:szCs w:val="36"/>
          <w:lang w:eastAsia="zh-CN"/>
        </w:rPr>
        <w:t>“</w:t>
      </w:r>
      <w:r>
        <w:rPr>
          <w:rFonts w:hint="default" w:ascii="Times New Roman" w:hAnsi="Times New Roman" w:eastAsia="楷体_GB2312"/>
          <w:caps w:val="0"/>
          <w:color w:val="000000"/>
          <w:sz w:val="28"/>
          <w:szCs w:val="36"/>
          <w:lang w:eastAsia="zh-CN"/>
        </w:rPr>
        <w:t>工艺技术类</w:t>
      </w:r>
      <w:r>
        <w:rPr>
          <w:rFonts w:hint="eastAsia" w:ascii="Times New Roman" w:hAnsi="Times New Roman" w:eastAsia="楷体_GB2312"/>
          <w:caps w:val="0"/>
          <w:color w:val="000000"/>
          <w:sz w:val="28"/>
          <w:szCs w:val="36"/>
          <w:lang w:eastAsia="zh-CN"/>
        </w:rPr>
        <w:t>”</w:t>
      </w:r>
      <w:r>
        <w:rPr>
          <w:rFonts w:hint="default" w:ascii="Times New Roman" w:hAnsi="Times New Roman" w:eastAsia="楷体_GB2312"/>
          <w:caps w:val="0"/>
          <w:color w:val="000000"/>
          <w:sz w:val="28"/>
          <w:szCs w:val="36"/>
          <w:lang w:eastAsia="zh-CN"/>
        </w:rPr>
        <w:t>：指以技术开发、推广和服务为主</w:t>
      </w:r>
      <w:r>
        <w:rPr>
          <w:rFonts w:hint="eastAsia" w:ascii="Times New Roman" w:hAnsi="Times New Roman" w:eastAsia="楷体_GB2312"/>
          <w:caps w:val="0"/>
          <w:color w:val="000000"/>
          <w:sz w:val="28"/>
          <w:szCs w:val="36"/>
          <w:lang w:eastAsia="zh-CN"/>
        </w:rPr>
        <w:t>。</w:t>
      </w:r>
    </w:p>
    <w:p>
      <w:pPr>
        <w:numPr>
          <w:ilvl w:val="0"/>
          <w:numId w:val="0"/>
        </w:numPr>
        <w:spacing w:beforeLines="0" w:afterLines="0" w:line="460" w:lineRule="exact"/>
        <w:ind w:left="420" w:leftChars="200"/>
        <w:rPr>
          <w:rFonts w:hint="default"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4）按成果实现收益（社会效益）的主要方式进行分类。</w:t>
      </w:r>
    </w:p>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Autospacing="0" w:line="240" w:lineRule="auto"/>
        <w:ind w:left="0" w:leftChars="0" w:right="0" w:rightChars="0" w:firstLine="0" w:firstLineChars="0"/>
        <w:jc w:val="center"/>
        <w:textAlignment w:val="auto"/>
        <w:outlineLvl w:val="9"/>
        <w:rPr>
          <w:rFonts w:hint="eastAsia" w:ascii="Times New Roman" w:hAnsi="Times New Roman" w:eastAsia="黑体" w:cs="Times New Roman"/>
          <w:b w:val="0"/>
          <w:bCs/>
          <w:caps w:val="0"/>
          <w:color w:val="000000"/>
          <w:sz w:val="32"/>
          <w:szCs w:val="32"/>
        </w:rPr>
      </w:pPr>
      <w:r>
        <w:rPr>
          <w:rFonts w:hint="eastAsia" w:ascii="Times New Roman" w:hAnsi="Times New Roman" w:eastAsia="仿宋_GB2312" w:cs="仿宋_GB2312"/>
          <w:b w:val="0"/>
          <w:caps w:val="0"/>
          <w:color w:val="000000"/>
          <w:sz w:val="32"/>
          <w:szCs w:val="32"/>
          <w:lang w:eastAsia="zh-CN"/>
        </w:rPr>
        <w:br w:type="page"/>
      </w:r>
      <w:r>
        <w:rPr>
          <w:rFonts w:hint="eastAsia" w:ascii="Times New Roman" w:hAnsi="Times New Roman" w:eastAsia="黑体" w:cs="Times New Roman"/>
          <w:b w:val="0"/>
          <w:bCs/>
          <w:caps w:val="0"/>
          <w:color w:val="000000"/>
          <w:sz w:val="32"/>
          <w:szCs w:val="32"/>
          <w:lang w:eastAsia="zh-CN"/>
        </w:rPr>
        <w:t>表六</w:t>
      </w:r>
      <w:r>
        <w:rPr>
          <w:rFonts w:hint="eastAsia" w:ascii="Times New Roman" w:hAnsi="Times New Roman" w:eastAsia="黑体" w:cs="Times New Roman"/>
          <w:b w:val="0"/>
          <w:bCs/>
          <w:caps w:val="0"/>
          <w:color w:val="000000"/>
          <w:sz w:val="32"/>
          <w:szCs w:val="32"/>
          <w:lang w:val="en-US" w:eastAsia="zh-CN"/>
        </w:rPr>
        <w:t xml:space="preserve">  </w:t>
      </w:r>
      <w:r>
        <w:rPr>
          <w:rFonts w:hint="eastAsia" w:ascii="Times New Roman" w:hAnsi="Times New Roman" w:eastAsia="黑体" w:cs="Times New Roman"/>
          <w:b w:val="0"/>
          <w:bCs/>
          <w:caps w:val="0"/>
          <w:color w:val="000000"/>
          <w:sz w:val="32"/>
          <w:szCs w:val="32"/>
        </w:rPr>
        <w:t>中心</w:t>
      </w:r>
      <w:r>
        <w:rPr>
          <w:rFonts w:hint="eastAsia" w:ascii="Times New Roman" w:hAnsi="Times New Roman" w:eastAsia="黑体" w:cs="Times New Roman"/>
          <w:b w:val="0"/>
          <w:bCs/>
          <w:caps w:val="0"/>
          <w:color w:val="000000"/>
          <w:sz w:val="32"/>
          <w:szCs w:val="32"/>
          <w:lang w:eastAsia="zh-CN"/>
        </w:rPr>
        <w:t>代表性</w:t>
      </w:r>
      <w:r>
        <w:rPr>
          <w:rFonts w:hint="eastAsia" w:ascii="Times New Roman" w:hAnsi="Times New Roman" w:eastAsia="黑体" w:cs="Times New Roman"/>
          <w:b w:val="0"/>
          <w:bCs/>
          <w:caps w:val="0"/>
          <w:color w:val="000000"/>
          <w:sz w:val="32"/>
          <w:szCs w:val="32"/>
        </w:rPr>
        <w:t>成果表</w:t>
      </w:r>
    </w:p>
    <w:tbl>
      <w:tblPr>
        <w:tblStyle w:val="11"/>
        <w:tblW w:w="1415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04"/>
        <w:gridCol w:w="3629"/>
        <w:gridCol w:w="1534"/>
        <w:gridCol w:w="2072"/>
        <w:gridCol w:w="2503"/>
        <w:gridCol w:w="320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4"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序号</w:t>
            </w:r>
          </w:p>
        </w:tc>
        <w:tc>
          <w:tcPr>
            <w:tcW w:w="3629"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成果名称</w:t>
            </w:r>
          </w:p>
        </w:tc>
        <w:tc>
          <w:tcPr>
            <w:tcW w:w="1534"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完成时间</w:t>
            </w:r>
          </w:p>
        </w:tc>
        <w:tc>
          <w:tcPr>
            <w:tcW w:w="2072"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完成形式</w:t>
            </w:r>
          </w:p>
        </w:tc>
        <w:tc>
          <w:tcPr>
            <w:tcW w:w="2503"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完成者（前三名）</w:t>
            </w:r>
          </w:p>
        </w:tc>
        <w:tc>
          <w:tcPr>
            <w:tcW w:w="3208"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获奖情况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4"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629"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1534"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072"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503"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208"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4"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629"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1534"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072"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503"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208"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04"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629"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1534"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072"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2503"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c>
          <w:tcPr>
            <w:tcW w:w="3208" w:type="dxa"/>
            <w:vAlign w:val="center"/>
          </w:tcPr>
          <w:p>
            <w:pPr>
              <w:spacing w:before="100" w:beforeAutospacing="1" w:after="100" w:afterAutospacing="1" w:line="360" w:lineRule="auto"/>
              <w:jc w:val="center"/>
              <w:rPr>
                <w:rFonts w:hint="eastAsia" w:ascii="Times New Roman" w:hAnsi="Times New Roman" w:eastAsia="楷体_GB2312"/>
                <w:caps w:val="0"/>
                <w:color w:val="000000"/>
                <w:sz w:val="24"/>
              </w:rPr>
            </w:pPr>
          </w:p>
        </w:tc>
      </w:tr>
    </w:tbl>
    <w:p>
      <w:pPr>
        <w:numPr>
          <w:ilvl w:val="0"/>
          <w:numId w:val="0"/>
        </w:numPr>
        <w:spacing w:before="157" w:beforeLines="50" w:afterLines="0" w:line="460" w:lineRule="exact"/>
        <w:ind w:left="420" w:left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1）只填与中心研究方向相关的成果</w:t>
      </w:r>
      <w:r>
        <w:rPr>
          <w:rFonts w:hint="eastAsia" w:ascii="Times New Roman" w:hAnsi="Times New Roman" w:eastAsia="楷体_GB2312"/>
          <w:caps w:val="0"/>
          <w:color w:val="000000"/>
          <w:sz w:val="28"/>
          <w:szCs w:val="36"/>
          <w:lang w:eastAsia="zh-CN"/>
        </w:rPr>
        <w:t>。</w:t>
      </w:r>
    </w:p>
    <w:p>
      <w:pPr>
        <w:numPr>
          <w:ilvl w:val="0"/>
          <w:numId w:val="0"/>
        </w:numPr>
        <w:spacing w:beforeLines="0" w:afterLines="0" w:line="460" w:lineRule="exact"/>
        <w:ind w:left="420" w:left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2）</w:t>
      </w:r>
      <w:r>
        <w:rPr>
          <w:rFonts w:hint="eastAsia" w:ascii="Times New Roman" w:hAnsi="Times New Roman" w:eastAsia="楷体_GB2312"/>
          <w:caps w:val="0"/>
          <w:color w:val="000000"/>
          <w:sz w:val="28"/>
          <w:szCs w:val="36"/>
          <w:lang w:eastAsia="zh-CN"/>
        </w:rPr>
        <w:t>代表性成果可以是一篇论文、一项专利，也可以是一组论文、专利、非专利技术的集合，例如</w:t>
      </w:r>
      <w:r>
        <w:rPr>
          <w:rFonts w:hint="eastAsia" w:ascii="Times New Roman" w:hAnsi="Times New Roman" w:eastAsia="楷体_GB2312"/>
          <w:caps w:val="0"/>
          <w:color w:val="000000"/>
          <w:sz w:val="28"/>
          <w:szCs w:val="36"/>
          <w:lang w:val="en-US" w:eastAsia="zh-CN"/>
        </w:rPr>
        <w:t>XXX新药研发与产业化。</w:t>
      </w:r>
    </w:p>
    <w:p>
      <w:pPr>
        <w:numPr>
          <w:ilvl w:val="0"/>
          <w:numId w:val="0"/>
        </w:numPr>
        <w:spacing w:beforeLines="0" w:afterLines="0" w:line="460" w:lineRule="exact"/>
        <w:ind w:left="420" w:left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3）</w:t>
      </w:r>
      <w:r>
        <w:rPr>
          <w:rFonts w:hint="eastAsia" w:ascii="Times New Roman" w:hAnsi="Times New Roman" w:eastAsia="楷体_GB2312"/>
          <w:caps w:val="0"/>
          <w:color w:val="000000"/>
          <w:sz w:val="28"/>
          <w:szCs w:val="36"/>
          <w:lang w:eastAsia="zh-CN"/>
        </w:rPr>
        <w:t>成果完成包括项目下达单位组织的验收、鉴定、重要论文（著作）、获奖项目等。</w:t>
      </w:r>
    </w:p>
    <w:p>
      <w:pPr>
        <w:numPr>
          <w:ilvl w:val="0"/>
          <w:numId w:val="0"/>
        </w:numPr>
        <w:spacing w:beforeLines="0" w:afterLines="0" w:line="460" w:lineRule="exact"/>
        <w:ind w:left="420" w:left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4）</w:t>
      </w:r>
      <w:r>
        <w:rPr>
          <w:rFonts w:hint="eastAsia" w:ascii="Times New Roman" w:hAnsi="Times New Roman" w:eastAsia="楷体_GB2312"/>
          <w:caps w:val="0"/>
          <w:color w:val="000000"/>
          <w:sz w:val="28"/>
          <w:szCs w:val="36"/>
          <w:lang w:eastAsia="zh-CN"/>
        </w:rPr>
        <w:t>完成形式指：独立完成；以工程中心为主；为合作者之一。</w:t>
      </w:r>
    </w:p>
    <w:p>
      <w:pPr>
        <w:numPr>
          <w:ilvl w:val="0"/>
          <w:numId w:val="0"/>
        </w:numPr>
        <w:spacing w:beforeLines="0" w:afterLines="0" w:line="460" w:lineRule="exact"/>
        <w:ind w:left="420" w:left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5）</w:t>
      </w:r>
      <w:r>
        <w:rPr>
          <w:rFonts w:hint="eastAsia" w:ascii="Times New Roman" w:hAnsi="Times New Roman" w:eastAsia="楷体_GB2312"/>
          <w:caps w:val="0"/>
          <w:color w:val="000000"/>
          <w:sz w:val="28"/>
          <w:szCs w:val="36"/>
          <w:lang w:eastAsia="zh-CN"/>
        </w:rPr>
        <w:t>前三名完成者指在该成果完成者的排序顺序（包括非本工程中心人员）。</w:t>
      </w:r>
    </w:p>
    <w:p>
      <w:pPr>
        <w:numPr>
          <w:ilvl w:val="0"/>
          <w:numId w:val="0"/>
        </w:numPr>
        <w:spacing w:beforeLines="0" w:afterLines="0" w:line="460" w:lineRule="exact"/>
        <w:ind w:left="420" w:left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6）</w:t>
      </w:r>
      <w:r>
        <w:rPr>
          <w:rFonts w:hint="eastAsia" w:ascii="Times New Roman" w:hAnsi="Times New Roman" w:eastAsia="楷体_GB2312"/>
          <w:caps w:val="0"/>
          <w:color w:val="000000"/>
          <w:sz w:val="28"/>
          <w:szCs w:val="36"/>
          <w:lang w:eastAsia="zh-CN"/>
        </w:rPr>
        <w:t>获奖包括国家级奖、省部级奖，国家级奖指国家自然科学奖、国家科技进步奖、国家技术发明奖等三项；省、部级奖指以省、部委名义颁发的科技奖项。一个成果若授两级奖励，填报最高级。</w:t>
      </w:r>
    </w:p>
    <w:p>
      <w:pPr>
        <w:numPr>
          <w:ilvl w:val="0"/>
          <w:numId w:val="0"/>
        </w:numPr>
        <w:spacing w:beforeLines="0" w:afterLines="0" w:line="460" w:lineRule="exact"/>
        <w:ind w:left="420" w:leftChars="200"/>
        <w:rPr>
          <w:rFonts w:hint="eastAsia" w:ascii="Times New Roman" w:hAnsi="Times New Roman" w:eastAsia="楷体_GB2312"/>
          <w:caps w:val="0"/>
          <w:color w:val="000000"/>
          <w:sz w:val="28"/>
          <w:szCs w:val="36"/>
          <w:lang w:eastAsia="zh-CN"/>
        </w:rPr>
      </w:pPr>
      <w:r>
        <w:rPr>
          <w:rFonts w:hint="eastAsia" w:ascii="Times New Roman" w:hAnsi="Times New Roman" w:eastAsia="楷体_GB2312"/>
          <w:caps w:val="0"/>
          <w:color w:val="000000"/>
          <w:sz w:val="28"/>
          <w:szCs w:val="36"/>
          <w:lang w:eastAsia="zh-CN"/>
        </w:rPr>
        <w:t>（</w:t>
      </w:r>
      <w:r>
        <w:rPr>
          <w:rFonts w:hint="eastAsia" w:ascii="Times New Roman" w:hAnsi="Times New Roman" w:eastAsia="楷体_GB2312"/>
          <w:caps w:val="0"/>
          <w:color w:val="000000"/>
          <w:sz w:val="28"/>
          <w:szCs w:val="36"/>
          <w:lang w:val="en-US" w:eastAsia="zh-CN"/>
        </w:rPr>
        <w:t>7）需提供佐证材料，成果较多时只</w:t>
      </w:r>
      <w:r>
        <w:rPr>
          <w:rFonts w:hint="eastAsia" w:ascii="Times New Roman" w:hAnsi="Times New Roman" w:eastAsia="楷体_GB2312"/>
          <w:caps w:val="0"/>
          <w:color w:val="000000"/>
          <w:sz w:val="28"/>
          <w:szCs w:val="36"/>
          <w:lang w:eastAsia="zh-CN"/>
        </w:rPr>
        <w:t>需提供有代表性的1</w:t>
      </w:r>
      <w:r>
        <w:rPr>
          <w:rFonts w:hint="eastAsia" w:ascii="Times New Roman" w:hAnsi="Times New Roman" w:eastAsia="楷体_GB2312"/>
          <w:caps w:val="0"/>
          <w:color w:val="000000"/>
          <w:sz w:val="28"/>
          <w:szCs w:val="36"/>
          <w:lang w:val="en-US" w:eastAsia="zh-CN"/>
        </w:rPr>
        <w:t>0</w:t>
      </w:r>
      <w:r>
        <w:rPr>
          <w:rFonts w:hint="eastAsia" w:ascii="Times New Roman" w:hAnsi="Times New Roman" w:eastAsia="楷体_GB2312"/>
          <w:caps w:val="0"/>
          <w:color w:val="000000"/>
          <w:sz w:val="28"/>
          <w:szCs w:val="36"/>
          <w:lang w:eastAsia="zh-CN"/>
        </w:rPr>
        <w:t>项成果的佐证材料</w:t>
      </w:r>
      <w:r>
        <w:rPr>
          <w:rFonts w:hint="eastAsia" w:ascii="Times New Roman" w:hAnsi="Times New Roman" w:eastAsia="楷体_GB2312"/>
          <w:caps w:val="0"/>
          <w:color w:val="000000"/>
          <w:sz w:val="28"/>
          <w:szCs w:val="36"/>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157" w:beforeLines="50" w:beforeAutospacing="0" w:afterAutospacing="0" w:line="240" w:lineRule="auto"/>
        <w:ind w:left="0" w:leftChars="0" w:right="0" w:rightChars="0" w:firstLine="0" w:firstLineChars="0"/>
        <w:jc w:val="center"/>
        <w:textAlignment w:val="auto"/>
        <w:outlineLvl w:val="9"/>
        <w:rPr>
          <w:rFonts w:hint="eastAsia" w:ascii="Times New Roman" w:hAnsi="Times New Roman" w:eastAsia="黑体" w:cs="Times New Roman"/>
          <w:b w:val="0"/>
          <w:bCs/>
          <w:caps w:val="0"/>
          <w:color w:val="000000"/>
          <w:sz w:val="32"/>
          <w:szCs w:val="32"/>
          <w:lang w:eastAsia="zh-CN"/>
        </w:rPr>
      </w:pPr>
      <w:r>
        <w:rPr>
          <w:rFonts w:hint="eastAsia" w:ascii="Times New Roman" w:hAnsi="Times New Roman" w:eastAsia="仿宋_GB2312" w:cs="仿宋_GB2312"/>
          <w:b w:val="0"/>
          <w:caps w:val="0"/>
          <w:color w:val="000000"/>
          <w:sz w:val="32"/>
          <w:szCs w:val="32"/>
          <w:lang w:eastAsia="zh-CN"/>
        </w:rPr>
        <w:br w:type="page"/>
      </w:r>
      <w:r>
        <w:rPr>
          <w:rFonts w:hint="eastAsia" w:ascii="Times New Roman" w:hAnsi="Times New Roman" w:eastAsia="黑体" w:cs="Times New Roman"/>
          <w:b w:val="0"/>
          <w:bCs/>
          <w:caps w:val="0"/>
          <w:color w:val="000000"/>
          <w:sz w:val="32"/>
          <w:szCs w:val="32"/>
          <w:lang w:eastAsia="zh-CN"/>
        </w:rPr>
        <w:t>表七  中心知识产权申请与授权情况表（需要提供佐证材料）</w:t>
      </w:r>
    </w:p>
    <w:p>
      <w:pPr>
        <w:spacing w:beforeLines="0" w:afterLines="0"/>
        <w:ind w:firstLine="560" w:firstLineChars="200"/>
        <w:rPr>
          <w:rFonts w:hint="eastAsia" w:ascii="Times New Roman" w:hAnsi="Times New Roman"/>
          <w:caps w:val="0"/>
          <w:color w:val="000000"/>
          <w:lang w:val="en-US" w:eastAsia="zh-CN"/>
        </w:rPr>
      </w:pPr>
      <w:r>
        <w:rPr>
          <w:rFonts w:hint="eastAsia" w:ascii="Times New Roman" w:hAnsi="Times New Roman" w:eastAsia="黑体" w:cs="Times New Roman"/>
          <w:b w:val="0"/>
          <w:bCs/>
          <w:caps w:val="0"/>
          <w:color w:val="000000"/>
          <w:sz w:val="28"/>
          <w:szCs w:val="24"/>
          <w:lang w:val="en-US" w:eastAsia="zh-CN"/>
        </w:rPr>
        <w:t>1. 知识产权授权</w:t>
      </w:r>
    </w:p>
    <w:tbl>
      <w:tblPr>
        <w:tblStyle w:val="11"/>
        <w:tblW w:w="1368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3162"/>
        <w:gridCol w:w="2595"/>
        <w:gridCol w:w="1898"/>
        <w:gridCol w:w="1554"/>
        <w:gridCol w:w="1799"/>
        <w:gridCol w:w="17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900"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序号</w:t>
            </w:r>
          </w:p>
        </w:tc>
        <w:tc>
          <w:tcPr>
            <w:tcW w:w="3162"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知识产权名称</w:t>
            </w:r>
          </w:p>
        </w:tc>
        <w:tc>
          <w:tcPr>
            <w:tcW w:w="2595"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专利号（登记号）</w:t>
            </w:r>
          </w:p>
        </w:tc>
        <w:tc>
          <w:tcPr>
            <w:tcW w:w="1898"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授权时间</w:t>
            </w:r>
          </w:p>
        </w:tc>
        <w:tc>
          <w:tcPr>
            <w:tcW w:w="1554"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专利类性</w:t>
            </w:r>
          </w:p>
        </w:tc>
        <w:tc>
          <w:tcPr>
            <w:tcW w:w="1799"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专利权人</w:t>
            </w:r>
          </w:p>
        </w:tc>
        <w:tc>
          <w:tcPr>
            <w:tcW w:w="1780"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发明人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00"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3162"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2595"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1898"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1554"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1799"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1780"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r>
    </w:tbl>
    <w:p>
      <w:pPr>
        <w:numPr>
          <w:ilvl w:val="0"/>
          <w:numId w:val="0"/>
        </w:numPr>
        <w:spacing w:line="240" w:lineRule="auto"/>
        <w:ind w:leftChars="200"/>
        <w:rPr>
          <w:rFonts w:hint="eastAsia" w:ascii="Times New Roman" w:hAnsi="Times New Roman" w:eastAsia="楷体_GB2312"/>
          <w:caps w:val="0"/>
          <w:color w:val="000000"/>
          <w:sz w:val="28"/>
          <w:szCs w:val="36"/>
          <w:lang w:val="en-US" w:eastAsia="zh-CN"/>
        </w:rPr>
      </w:pPr>
    </w:p>
    <w:p>
      <w:pPr>
        <w:spacing w:beforeLines="0" w:afterLines="0"/>
        <w:ind w:firstLine="560" w:firstLineChars="200"/>
        <w:rPr>
          <w:rFonts w:hint="eastAsia" w:ascii="Times New Roman" w:hAnsi="Times New Roman" w:eastAsia="黑体" w:cs="Times New Roman"/>
          <w:b w:val="0"/>
          <w:bCs/>
          <w:caps w:val="0"/>
          <w:color w:val="000000"/>
          <w:sz w:val="28"/>
          <w:szCs w:val="24"/>
          <w:lang w:val="en-US" w:eastAsia="zh-CN"/>
        </w:rPr>
      </w:pPr>
      <w:r>
        <w:rPr>
          <w:rFonts w:hint="eastAsia" w:ascii="Times New Roman" w:hAnsi="Times New Roman" w:eastAsia="黑体" w:cs="Times New Roman"/>
          <w:b w:val="0"/>
          <w:bCs/>
          <w:caps w:val="0"/>
          <w:color w:val="000000"/>
          <w:sz w:val="28"/>
          <w:szCs w:val="24"/>
          <w:lang w:val="en-US" w:eastAsia="zh-CN"/>
        </w:rPr>
        <w:t>2. 知识产权申请</w:t>
      </w:r>
    </w:p>
    <w:tbl>
      <w:tblPr>
        <w:tblStyle w:val="11"/>
        <w:tblW w:w="1368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3162"/>
        <w:gridCol w:w="2595"/>
        <w:gridCol w:w="1898"/>
        <w:gridCol w:w="1554"/>
        <w:gridCol w:w="1799"/>
        <w:gridCol w:w="17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900"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序号</w:t>
            </w:r>
          </w:p>
        </w:tc>
        <w:tc>
          <w:tcPr>
            <w:tcW w:w="3162"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专利名称</w:t>
            </w:r>
          </w:p>
        </w:tc>
        <w:tc>
          <w:tcPr>
            <w:tcW w:w="2595"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申请号</w:t>
            </w:r>
          </w:p>
        </w:tc>
        <w:tc>
          <w:tcPr>
            <w:tcW w:w="1898"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申请时间</w:t>
            </w:r>
          </w:p>
        </w:tc>
        <w:tc>
          <w:tcPr>
            <w:tcW w:w="1554"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专利类性</w:t>
            </w:r>
          </w:p>
        </w:tc>
        <w:tc>
          <w:tcPr>
            <w:tcW w:w="1799"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申请人</w:t>
            </w:r>
          </w:p>
        </w:tc>
        <w:tc>
          <w:tcPr>
            <w:tcW w:w="1780"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发明人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00"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3162"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2595"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1898"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1554"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1799"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c>
          <w:tcPr>
            <w:tcW w:w="1780" w:type="dxa"/>
            <w:vAlign w:val="center"/>
          </w:tcPr>
          <w:p>
            <w:pPr>
              <w:spacing w:before="100" w:beforeAutospacing="1" w:after="100" w:afterAutospacing="1" w:line="360" w:lineRule="auto"/>
              <w:ind w:firstLine="480" w:firstLineChars="200"/>
              <w:rPr>
                <w:rFonts w:hint="eastAsia" w:ascii="Times New Roman" w:hAnsi="Times New Roman" w:eastAsia="楷体_GB2312"/>
                <w:caps w:val="0"/>
                <w:color w:val="000000"/>
                <w:sz w:val="24"/>
              </w:rPr>
            </w:pPr>
          </w:p>
        </w:tc>
      </w:tr>
    </w:tbl>
    <w:p>
      <w:pPr>
        <w:numPr>
          <w:ilvl w:val="0"/>
          <w:numId w:val="0"/>
        </w:numPr>
        <w:spacing w:before="157" w:beforeLines="50" w:afterLines="0" w:line="460" w:lineRule="exact"/>
        <w:ind w:leftChars="0" w:firstLine="560" w:firstLineChars="200"/>
        <w:rPr>
          <w:rFonts w:hint="eastAsia" w:ascii="Times New Roman" w:hAnsi="Times New Roman" w:eastAsia="楷体_GB2312"/>
          <w:caps w:val="0"/>
          <w:color w:val="000000"/>
          <w:sz w:val="28"/>
          <w:szCs w:val="36"/>
          <w:lang w:val="en-US" w:eastAsia="zh-CN"/>
        </w:rPr>
      </w:pPr>
      <w:r>
        <w:rPr>
          <w:rFonts w:hint="eastAsia" w:ascii="Times New Roman" w:hAnsi="Times New Roman" w:eastAsia="楷体_GB2312"/>
          <w:caps w:val="0"/>
          <w:color w:val="000000"/>
          <w:sz w:val="28"/>
          <w:szCs w:val="36"/>
          <w:lang w:val="en-US" w:eastAsia="zh-CN"/>
        </w:rPr>
        <w:t>（1）知识产权类型指：发明专利、植物新品种、国家级农作物品种、国家新药、国家一级中药保护品种、集成电路布图设计专有权、软件著作权。</w:t>
      </w:r>
    </w:p>
    <w:p>
      <w:pPr>
        <w:numPr>
          <w:ilvl w:val="0"/>
          <w:numId w:val="0"/>
        </w:numPr>
        <w:spacing w:beforeLines="0" w:afterLines="0" w:line="460" w:lineRule="exact"/>
        <w:ind w:leftChars="0" w:firstLine="560" w:firstLineChars="200"/>
        <w:rPr>
          <w:rFonts w:hint="eastAsia" w:ascii="Times New Roman" w:hAnsi="Times New Roman" w:eastAsia="楷体_GB2312"/>
          <w:caps w:val="0"/>
          <w:color w:val="000000"/>
          <w:sz w:val="28"/>
          <w:szCs w:val="36"/>
          <w:lang w:val="en-US" w:eastAsia="zh-CN"/>
        </w:rPr>
      </w:pPr>
      <w:r>
        <w:rPr>
          <w:rFonts w:hint="eastAsia" w:ascii="Times New Roman" w:hAnsi="Times New Roman" w:eastAsia="楷体_GB2312"/>
          <w:caps w:val="0"/>
          <w:color w:val="000000"/>
          <w:sz w:val="28"/>
          <w:szCs w:val="36"/>
          <w:lang w:val="en-US" w:eastAsia="zh-CN"/>
        </w:rPr>
        <w:t>（2）只填评估期内申请或授权的知识产权。</w:t>
      </w:r>
    </w:p>
    <w:p>
      <w:pPr>
        <w:numPr>
          <w:ilvl w:val="0"/>
          <w:numId w:val="0"/>
        </w:numPr>
        <w:spacing w:beforeLines="0" w:afterLines="0" w:line="460" w:lineRule="exact"/>
        <w:ind w:leftChars="0" w:firstLine="560" w:firstLineChars="200"/>
        <w:rPr>
          <w:rFonts w:hint="eastAsia" w:ascii="Times New Roman" w:hAnsi="Times New Roman" w:eastAsia="楷体_GB2312"/>
          <w:caps w:val="0"/>
          <w:color w:val="000000"/>
          <w:sz w:val="28"/>
          <w:szCs w:val="36"/>
          <w:lang w:val="en-US" w:eastAsia="zh-CN"/>
        </w:rPr>
      </w:pPr>
      <w:r>
        <w:rPr>
          <w:rFonts w:hint="eastAsia" w:ascii="Times New Roman" w:hAnsi="Times New Roman" w:eastAsia="楷体_GB2312"/>
          <w:caps w:val="0"/>
          <w:color w:val="000000"/>
          <w:sz w:val="28"/>
          <w:szCs w:val="36"/>
          <w:lang w:val="en-US" w:eastAsia="zh-CN"/>
        </w:rPr>
        <w:t>（3）中心自主研发取得的专利，发明人需包含中心固定人员。中心引进的专利，专利权人需为依托单位或已授权依托单位使用。</w:t>
      </w:r>
    </w:p>
    <w:p>
      <w:pPr>
        <w:numPr>
          <w:ilvl w:val="0"/>
          <w:numId w:val="0"/>
        </w:numPr>
        <w:spacing w:beforeLines="0" w:afterLines="0" w:line="460" w:lineRule="exact"/>
        <w:ind w:leftChars="0" w:firstLine="560" w:firstLineChars="200"/>
        <w:rPr>
          <w:rFonts w:hint="eastAsia" w:ascii="Times New Roman" w:hAnsi="Times New Roman" w:eastAsia="楷体_GB2312"/>
          <w:caps w:val="0"/>
          <w:color w:val="000000"/>
          <w:sz w:val="28"/>
          <w:szCs w:val="36"/>
          <w:lang w:val="en-US" w:eastAsia="zh-CN"/>
        </w:rPr>
      </w:pPr>
      <w:r>
        <w:rPr>
          <w:rFonts w:hint="eastAsia" w:ascii="Times New Roman" w:hAnsi="Times New Roman" w:eastAsia="楷体_GB2312"/>
          <w:caps w:val="0"/>
          <w:color w:val="000000"/>
          <w:sz w:val="28"/>
          <w:szCs w:val="36"/>
          <w:lang w:val="en-US" w:eastAsia="zh-CN"/>
        </w:rPr>
        <w:t>（4）统计评估期申请和取得的全部专利，只需提供最具代表性10项专利的复印件。</w:t>
      </w:r>
    </w:p>
    <w:p>
      <w:pPr>
        <w:rPr>
          <w:rFonts w:hint="eastAsia" w:ascii="Times New Roman" w:hAnsi="Times New Roman" w:eastAsia="楷体_GB2312"/>
          <w:caps w:val="0"/>
          <w:color w:val="000000"/>
          <w:sz w:val="28"/>
          <w:szCs w:val="36"/>
          <w:lang w:val="en-US" w:eastAsia="zh-CN"/>
        </w:rPr>
      </w:pPr>
      <w:r>
        <w:rPr>
          <w:rFonts w:hint="eastAsia" w:ascii="Times New Roman" w:hAnsi="Times New Roman" w:eastAsia="楷体_GB2312"/>
          <w:caps w:val="0"/>
          <w:color w:val="000000"/>
          <w:sz w:val="28"/>
          <w:szCs w:val="36"/>
          <w:lang w:val="en-US" w:eastAsia="zh-CN"/>
        </w:rPr>
        <w:br w:type="page"/>
      </w:r>
    </w:p>
    <w:p>
      <w:pPr>
        <w:pStyle w:val="7"/>
        <w:keepNext w:val="0"/>
        <w:keepLines w:val="0"/>
        <w:pageBreakBefore w:val="0"/>
        <w:widowControl w:val="0"/>
        <w:kinsoku/>
        <w:wordWrap/>
        <w:overflowPunct/>
        <w:topLinePunct w:val="0"/>
        <w:autoSpaceDE/>
        <w:autoSpaceDN/>
        <w:bidi w:val="0"/>
        <w:adjustRightInd/>
        <w:snapToGrid/>
        <w:spacing w:beforeAutospacing="0" w:after="157" w:afterLines="50" w:afterAutospacing="0" w:line="500" w:lineRule="exact"/>
        <w:ind w:left="0" w:leftChars="0" w:right="0" w:rightChars="0" w:firstLine="0" w:firstLineChars="0"/>
        <w:jc w:val="center"/>
        <w:textAlignment w:val="auto"/>
        <w:outlineLvl w:val="9"/>
        <w:rPr>
          <w:rFonts w:hint="eastAsia" w:ascii="Times New Roman" w:hAnsi="Times New Roman" w:eastAsia="黑体" w:cs="Times New Roman"/>
          <w:b w:val="0"/>
          <w:bCs/>
          <w:caps w:val="0"/>
          <w:color w:val="000000"/>
          <w:sz w:val="32"/>
          <w:szCs w:val="32"/>
          <w:lang w:eastAsia="zh-CN"/>
        </w:rPr>
      </w:pPr>
      <w:r>
        <w:rPr>
          <w:rFonts w:hint="eastAsia" w:ascii="Times New Roman" w:hAnsi="Times New Roman" w:eastAsia="黑体" w:cs="Times New Roman"/>
          <w:b w:val="0"/>
          <w:bCs/>
          <w:caps w:val="0"/>
          <w:color w:val="000000"/>
          <w:sz w:val="32"/>
          <w:szCs w:val="32"/>
          <w:lang w:eastAsia="zh-CN"/>
        </w:rPr>
        <w:t>表八  工程中心获得有关资格认证和具有知识产权意义认证情况（附相关证明）</w:t>
      </w:r>
    </w:p>
    <w:tbl>
      <w:tblPr>
        <w:tblStyle w:val="11"/>
        <w:tblW w:w="1417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22"/>
        <w:gridCol w:w="3700"/>
        <w:gridCol w:w="555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922"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资质或者产品名称</w:t>
            </w:r>
          </w:p>
        </w:tc>
        <w:tc>
          <w:tcPr>
            <w:tcW w:w="3700"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认定或者授权部门</w:t>
            </w:r>
          </w:p>
        </w:tc>
        <w:tc>
          <w:tcPr>
            <w:tcW w:w="5552"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获得年份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922" w:type="dxa"/>
            <w:vAlign w:val="top"/>
          </w:tcPr>
          <w:p>
            <w:pPr>
              <w:spacing w:before="100" w:beforeAutospacing="1" w:after="100" w:afterAutospacing="1" w:line="440" w:lineRule="exact"/>
              <w:ind w:firstLine="480" w:firstLineChars="200"/>
              <w:rPr>
                <w:rFonts w:hint="eastAsia" w:ascii="Times New Roman" w:hAnsi="Times New Roman" w:eastAsia="楷体_GB2312"/>
                <w:caps w:val="0"/>
                <w:color w:val="000000"/>
                <w:sz w:val="24"/>
              </w:rPr>
            </w:pPr>
          </w:p>
        </w:tc>
        <w:tc>
          <w:tcPr>
            <w:tcW w:w="3700" w:type="dxa"/>
            <w:vAlign w:val="top"/>
          </w:tcPr>
          <w:p>
            <w:pPr>
              <w:spacing w:before="100" w:beforeAutospacing="1" w:after="100" w:afterAutospacing="1" w:line="440" w:lineRule="exact"/>
              <w:ind w:firstLine="480" w:firstLineChars="200"/>
              <w:jc w:val="center"/>
              <w:rPr>
                <w:rFonts w:hint="eastAsia" w:ascii="Times New Roman" w:hAnsi="Times New Roman" w:eastAsia="楷体_GB2312"/>
                <w:caps w:val="0"/>
                <w:color w:val="000000"/>
                <w:sz w:val="24"/>
              </w:rPr>
            </w:pPr>
          </w:p>
        </w:tc>
        <w:tc>
          <w:tcPr>
            <w:tcW w:w="5552" w:type="dxa"/>
            <w:vAlign w:val="top"/>
          </w:tcPr>
          <w:p>
            <w:pPr>
              <w:spacing w:before="100" w:beforeAutospacing="1" w:after="100" w:afterAutospacing="1" w:line="440" w:lineRule="exact"/>
              <w:ind w:firstLine="480" w:firstLineChars="200"/>
              <w:jc w:val="center"/>
              <w:rPr>
                <w:rFonts w:hint="eastAsia" w:ascii="Times New Roman" w:hAnsi="Times New Roman" w:eastAsia="楷体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4922" w:type="dxa"/>
            <w:vAlign w:val="top"/>
          </w:tcPr>
          <w:p>
            <w:pPr>
              <w:spacing w:before="100" w:beforeAutospacing="1" w:after="100" w:afterAutospacing="1" w:line="440" w:lineRule="exact"/>
              <w:ind w:firstLine="480" w:firstLineChars="200"/>
              <w:rPr>
                <w:rFonts w:hint="eastAsia" w:ascii="Times New Roman" w:hAnsi="Times New Roman" w:eastAsia="楷体_GB2312"/>
                <w:caps w:val="0"/>
                <w:color w:val="000000"/>
                <w:sz w:val="24"/>
              </w:rPr>
            </w:pPr>
          </w:p>
        </w:tc>
        <w:tc>
          <w:tcPr>
            <w:tcW w:w="3700" w:type="dxa"/>
            <w:vAlign w:val="top"/>
          </w:tcPr>
          <w:p>
            <w:pPr>
              <w:spacing w:before="100" w:beforeAutospacing="1" w:after="100" w:afterAutospacing="1" w:line="440" w:lineRule="exact"/>
              <w:ind w:firstLine="480" w:firstLineChars="200"/>
              <w:jc w:val="center"/>
              <w:rPr>
                <w:rFonts w:hint="eastAsia" w:ascii="Times New Roman" w:hAnsi="Times New Roman" w:eastAsia="楷体_GB2312"/>
                <w:caps w:val="0"/>
                <w:color w:val="000000"/>
                <w:sz w:val="24"/>
              </w:rPr>
            </w:pPr>
          </w:p>
        </w:tc>
        <w:tc>
          <w:tcPr>
            <w:tcW w:w="5552" w:type="dxa"/>
            <w:vAlign w:val="top"/>
          </w:tcPr>
          <w:p>
            <w:pPr>
              <w:spacing w:before="100" w:beforeAutospacing="1" w:after="100" w:afterAutospacing="1" w:line="440" w:lineRule="exact"/>
              <w:ind w:firstLine="480" w:firstLineChars="200"/>
              <w:jc w:val="center"/>
              <w:rPr>
                <w:rFonts w:hint="eastAsia" w:ascii="Times New Roman" w:hAnsi="Times New Roman" w:eastAsia="楷体_GB2312"/>
                <w:caps w:val="0"/>
                <w:color w:val="000000"/>
                <w:sz w:val="24"/>
              </w:rPr>
            </w:pPr>
          </w:p>
        </w:tc>
      </w:tr>
    </w:tbl>
    <w:p>
      <w:pPr>
        <w:numPr>
          <w:ilvl w:val="0"/>
          <w:numId w:val="0"/>
        </w:numPr>
        <w:spacing w:before="157" w:beforeLines="50" w:afterLines="0" w:line="460" w:lineRule="exact"/>
        <w:ind w:left="0" w:leftChars="0" w:firstLine="560" w:firstLineChars="200"/>
        <w:rPr>
          <w:rFonts w:hint="eastAsia" w:ascii="Times New Roman" w:hAnsi="Times New Roman" w:eastAsia="楷体_GB2312"/>
          <w:caps w:val="0"/>
          <w:color w:val="000000"/>
          <w:sz w:val="28"/>
          <w:szCs w:val="36"/>
          <w:lang w:val="en-US" w:eastAsia="zh-CN"/>
        </w:rPr>
      </w:pPr>
      <w:r>
        <w:rPr>
          <w:rFonts w:hint="eastAsia" w:ascii="Times New Roman" w:hAnsi="Times New Roman" w:eastAsia="楷体_GB2312"/>
          <w:caps w:val="0"/>
          <w:color w:val="000000"/>
          <w:sz w:val="28"/>
          <w:szCs w:val="36"/>
          <w:lang w:val="en-US" w:eastAsia="zh-CN"/>
        </w:rPr>
        <w:t>（1）该表主要调查各个工程技术研究中心获得的有关检测、鉴定、测试等方面的资质情况，以及获得的具有独立自主知识产权意义的产品和证书。</w:t>
      </w:r>
    </w:p>
    <w:p>
      <w:pPr>
        <w:numPr>
          <w:ilvl w:val="0"/>
          <w:numId w:val="0"/>
        </w:numPr>
        <w:spacing w:beforeLines="0" w:afterLines="0" w:line="460" w:lineRule="exact"/>
        <w:ind w:left="0" w:leftChars="0" w:firstLine="560" w:firstLineChars="200"/>
        <w:rPr>
          <w:rFonts w:hint="eastAsia" w:ascii="Times New Roman" w:hAnsi="Times New Roman" w:eastAsia="楷体_GB2312"/>
          <w:caps w:val="0"/>
          <w:color w:val="000000"/>
          <w:sz w:val="28"/>
          <w:szCs w:val="36"/>
          <w:lang w:val="en-US" w:eastAsia="zh-CN"/>
        </w:rPr>
      </w:pPr>
      <w:r>
        <w:rPr>
          <w:rFonts w:hint="eastAsia" w:ascii="Times New Roman" w:hAnsi="Times New Roman" w:eastAsia="楷体_GB2312"/>
          <w:caps w:val="0"/>
          <w:color w:val="000000"/>
          <w:sz w:val="28"/>
          <w:szCs w:val="36"/>
          <w:lang w:val="en-US" w:eastAsia="zh-CN"/>
        </w:rPr>
        <w:t>（2）具有知识产权意义的认证包括技术标准制定（国家标准、行业标准、地方标准等）和由行业批准的具有知识产权意义的省级以上认证，如软件著作权认证、新医药、新农药、新兽药认证和农业、林业新品种认定等。</w:t>
      </w:r>
    </w:p>
    <w:p>
      <w:pPr>
        <w:pStyle w:val="7"/>
        <w:keepNext w:val="0"/>
        <w:keepLines w:val="0"/>
        <w:pageBreakBefore w:val="0"/>
        <w:widowControl w:val="0"/>
        <w:kinsoku/>
        <w:wordWrap/>
        <w:overflowPunct/>
        <w:topLinePunct w:val="0"/>
        <w:autoSpaceDE/>
        <w:autoSpaceDN/>
        <w:bidi w:val="0"/>
        <w:adjustRightInd/>
        <w:snapToGrid/>
        <w:spacing w:beforeAutospacing="0" w:after="157" w:afterLines="50" w:afterAutospacing="0" w:line="500" w:lineRule="exact"/>
        <w:ind w:left="0" w:leftChars="0" w:right="0" w:rightChars="0" w:firstLine="0" w:firstLineChars="0"/>
        <w:jc w:val="center"/>
        <w:textAlignment w:val="auto"/>
        <w:outlineLvl w:val="9"/>
        <w:rPr>
          <w:rFonts w:hint="eastAsia" w:ascii="Times New Roman" w:hAnsi="Times New Roman" w:eastAsia="黑体" w:cs="Times New Roman"/>
          <w:b w:val="0"/>
          <w:bCs/>
          <w:caps w:val="0"/>
          <w:color w:val="000000"/>
          <w:sz w:val="32"/>
          <w:szCs w:val="32"/>
          <w:lang w:eastAsia="zh-CN"/>
        </w:rPr>
      </w:pPr>
      <w:r>
        <w:rPr>
          <w:rFonts w:hint="eastAsia" w:ascii="Times New Roman" w:hAnsi="Times New Roman" w:eastAsia="黑体" w:cs="Times New Roman"/>
          <w:b w:val="0"/>
          <w:bCs/>
          <w:caps w:val="0"/>
          <w:color w:val="000000"/>
          <w:sz w:val="32"/>
          <w:szCs w:val="32"/>
          <w:lang w:eastAsia="zh-CN"/>
        </w:rPr>
        <w:t>表九  中心中试（生产）基地情况</w:t>
      </w:r>
    </w:p>
    <w:tbl>
      <w:tblPr>
        <w:tblStyle w:val="11"/>
        <w:tblpPr w:leftFromText="180" w:rightFromText="180" w:vertAnchor="text" w:horzAnchor="margin" w:tblpY="21"/>
        <w:tblW w:w="1417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3014"/>
        <w:gridCol w:w="2483"/>
        <w:gridCol w:w="2483"/>
        <w:gridCol w:w="2483"/>
        <w:gridCol w:w="28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序号</w:t>
            </w:r>
          </w:p>
        </w:tc>
        <w:tc>
          <w:tcPr>
            <w:tcW w:w="3014"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基地名称</w:t>
            </w:r>
          </w:p>
        </w:tc>
        <w:tc>
          <w:tcPr>
            <w:tcW w:w="2483"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计划投资（万元）</w:t>
            </w:r>
          </w:p>
        </w:tc>
        <w:tc>
          <w:tcPr>
            <w:tcW w:w="2483"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完成投资（万元）</w:t>
            </w:r>
          </w:p>
        </w:tc>
        <w:tc>
          <w:tcPr>
            <w:tcW w:w="2483"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主要用途</w:t>
            </w:r>
          </w:p>
        </w:tc>
        <w:tc>
          <w:tcPr>
            <w:tcW w:w="2860" w:type="dxa"/>
            <w:vAlign w:val="center"/>
          </w:tcPr>
          <w:p>
            <w:pPr>
              <w:spacing w:before="100" w:beforeAutospacing="1" w:after="100" w:afterAutospacing="1" w:line="240" w:lineRule="auto"/>
              <w:jc w:val="center"/>
              <w:rPr>
                <w:rFonts w:hint="eastAsia" w:ascii="Times New Roman" w:hAnsi="Times New Roman" w:eastAsia="楷体_GB2312"/>
                <w:caps w:val="0"/>
                <w:color w:val="000000"/>
                <w:sz w:val="28"/>
                <w:szCs w:val="28"/>
                <w:lang w:eastAsia="zh-CN"/>
              </w:rPr>
            </w:pPr>
            <w:r>
              <w:rPr>
                <w:rFonts w:hint="eastAsia" w:ascii="Times New Roman" w:hAnsi="Times New Roman" w:eastAsia="楷体_GB2312"/>
                <w:caps w:val="0"/>
                <w:color w:val="000000"/>
                <w:sz w:val="28"/>
                <w:szCs w:val="28"/>
                <w:lang w:eastAsia="zh-CN"/>
              </w:rPr>
              <w:t>使用效果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3014"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483" w:type="dxa"/>
            <w:vAlign w:val="top"/>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860"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3014"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483" w:type="dxa"/>
            <w:vAlign w:val="top"/>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860"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3014"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483"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483" w:type="dxa"/>
            <w:vAlign w:val="top"/>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c>
          <w:tcPr>
            <w:tcW w:w="2860" w:type="dxa"/>
            <w:vAlign w:val="center"/>
          </w:tcPr>
          <w:p>
            <w:pPr>
              <w:spacing w:before="100" w:beforeAutospacing="1" w:after="100" w:afterAutospacing="1" w:line="312" w:lineRule="auto"/>
              <w:ind w:firstLine="480" w:firstLineChars="200"/>
              <w:jc w:val="center"/>
              <w:rPr>
                <w:rFonts w:ascii="Times New Roman" w:hAnsi="Times New Roman" w:eastAsia="仿宋_GB2312"/>
                <w:caps w:val="0"/>
                <w:color w:val="000000"/>
                <w:sz w:val="24"/>
              </w:rPr>
            </w:pPr>
          </w:p>
        </w:tc>
      </w:tr>
    </w:tbl>
    <w:p>
      <w:pPr>
        <w:numPr>
          <w:ilvl w:val="0"/>
          <w:numId w:val="0"/>
        </w:numPr>
        <w:spacing w:line="240" w:lineRule="auto"/>
        <w:ind w:leftChars="200"/>
        <w:rPr>
          <w:rFonts w:hint="eastAsia" w:ascii="Times New Roman" w:hAnsi="Times New Roman" w:eastAsia="楷体_GB2312"/>
          <w:caps w:val="0"/>
          <w:color w:val="000000"/>
          <w:sz w:val="28"/>
          <w:szCs w:val="36"/>
          <w:lang w:val="en-US" w:eastAsia="zh-CN"/>
        </w:rPr>
      </w:pPr>
      <w:r>
        <w:rPr>
          <w:rFonts w:hint="eastAsia" w:ascii="Times New Roman" w:hAnsi="Times New Roman" w:eastAsia="楷体_GB2312"/>
          <w:caps w:val="0"/>
          <w:color w:val="000000"/>
          <w:sz w:val="28"/>
          <w:szCs w:val="36"/>
          <w:lang w:val="en-US" w:eastAsia="zh-CN"/>
        </w:rPr>
        <w:t>包括：中试基地、中试生产线。</w:t>
      </w:r>
    </w:p>
    <w:p>
      <w:pPr>
        <w:pStyle w:val="7"/>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Times New Roman" w:hAnsi="Times New Roman" w:eastAsia="黑体" w:cs="Times New Roman"/>
          <w:b w:val="0"/>
          <w:bCs/>
          <w:caps w:val="0"/>
          <w:color w:val="000000"/>
          <w:sz w:val="32"/>
          <w:szCs w:val="32"/>
          <w:lang w:eastAsia="zh-CN"/>
        </w:rPr>
      </w:pPr>
      <w:r>
        <w:rPr>
          <w:rFonts w:hint="eastAsia" w:ascii="Times New Roman" w:hAnsi="Times New Roman" w:eastAsia="楷体_GB2312"/>
          <w:caps w:val="0"/>
          <w:color w:val="000000"/>
          <w:sz w:val="28"/>
          <w:szCs w:val="36"/>
          <w:lang w:val="en-US" w:eastAsia="zh-CN"/>
        </w:rPr>
        <w:br w:type="page"/>
      </w:r>
      <w:r>
        <w:rPr>
          <w:rFonts w:hint="eastAsia" w:ascii="Times New Roman" w:hAnsi="Times New Roman" w:eastAsia="黑体" w:cs="Times New Roman"/>
          <w:b w:val="0"/>
          <w:bCs/>
          <w:caps w:val="0"/>
          <w:color w:val="000000"/>
          <w:sz w:val="32"/>
          <w:szCs w:val="32"/>
          <w:lang w:eastAsia="zh-CN"/>
        </w:rPr>
        <w:t>表十  中心主要设备及开放情况</w:t>
      </w:r>
    </w:p>
    <w:tbl>
      <w:tblPr>
        <w:tblStyle w:val="11"/>
        <w:tblW w:w="1424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4747"/>
        <w:gridCol w:w="1697"/>
        <w:gridCol w:w="2033"/>
        <w:gridCol w:w="1830"/>
        <w:gridCol w:w="23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559" w:type="dxa"/>
            <w:vMerge w:val="restart"/>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r>
              <w:rPr>
                <w:rFonts w:hint="eastAsia" w:ascii="Times New Roman" w:hAnsi="Times New Roman" w:eastAsia="楷体_GB2312"/>
                <w:caps w:val="0"/>
                <w:sz w:val="28"/>
                <w:szCs w:val="28"/>
                <w:lang w:eastAsia="zh-CN"/>
              </w:rPr>
              <w:t>序号</w:t>
            </w:r>
          </w:p>
        </w:tc>
        <w:tc>
          <w:tcPr>
            <w:tcW w:w="4747" w:type="dxa"/>
            <w:vMerge w:val="restart"/>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r>
              <w:rPr>
                <w:rFonts w:hint="eastAsia" w:ascii="Times New Roman" w:hAnsi="Times New Roman" w:eastAsia="楷体_GB2312"/>
                <w:caps w:val="0"/>
                <w:sz w:val="28"/>
                <w:szCs w:val="28"/>
                <w:lang w:eastAsia="zh-CN"/>
              </w:rPr>
              <w:t>主要</w:t>
            </w:r>
            <w:r>
              <w:rPr>
                <w:rFonts w:hint="eastAsia" w:ascii="Times New Roman" w:hAnsi="Times New Roman" w:eastAsia="楷体_GB2312"/>
                <w:caps w:val="0"/>
                <w:sz w:val="28"/>
                <w:szCs w:val="28"/>
                <w:lang w:val="en-US" w:eastAsia="zh-CN"/>
              </w:rPr>
              <w:t>仪器</w:t>
            </w:r>
            <w:r>
              <w:rPr>
                <w:rFonts w:hint="eastAsia" w:ascii="Times New Roman" w:hAnsi="Times New Roman" w:eastAsia="楷体_GB2312"/>
                <w:caps w:val="0"/>
                <w:sz w:val="28"/>
                <w:szCs w:val="28"/>
                <w:lang w:eastAsia="zh-CN"/>
              </w:rPr>
              <w:t>设备名称</w:t>
            </w:r>
          </w:p>
        </w:tc>
        <w:tc>
          <w:tcPr>
            <w:tcW w:w="1697" w:type="dxa"/>
            <w:vMerge w:val="restart"/>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r>
              <w:rPr>
                <w:rFonts w:hint="eastAsia" w:ascii="Times New Roman" w:hAnsi="Times New Roman" w:eastAsia="楷体_GB2312"/>
                <w:caps w:val="0"/>
                <w:sz w:val="28"/>
                <w:szCs w:val="28"/>
                <w:lang w:eastAsia="zh-CN"/>
              </w:rPr>
              <w:t>购进时间</w:t>
            </w:r>
          </w:p>
        </w:tc>
        <w:tc>
          <w:tcPr>
            <w:tcW w:w="2033" w:type="dxa"/>
            <w:vMerge w:val="restart"/>
            <w:tcBorders>
              <w:left w:val="single" w:color="auto" w:sz="4" w:space="0"/>
            </w:tcBorders>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r>
              <w:rPr>
                <w:rFonts w:hint="eastAsia" w:ascii="Times New Roman" w:hAnsi="Times New Roman" w:eastAsia="楷体_GB2312"/>
                <w:caps w:val="0"/>
                <w:sz w:val="28"/>
                <w:szCs w:val="28"/>
                <w:lang w:eastAsia="zh-CN"/>
              </w:rPr>
              <w:t>原值（万元）</w:t>
            </w:r>
          </w:p>
        </w:tc>
        <w:tc>
          <w:tcPr>
            <w:tcW w:w="1830" w:type="dxa"/>
            <w:vMerge w:val="restart"/>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r>
              <w:rPr>
                <w:rFonts w:hint="eastAsia" w:ascii="Times New Roman" w:hAnsi="Times New Roman" w:eastAsia="楷体_GB2312"/>
                <w:caps w:val="0"/>
                <w:sz w:val="28"/>
                <w:szCs w:val="28"/>
                <w:lang w:eastAsia="zh-CN"/>
              </w:rPr>
              <w:t>型号</w:t>
            </w:r>
          </w:p>
        </w:tc>
        <w:tc>
          <w:tcPr>
            <w:tcW w:w="2374" w:type="dxa"/>
            <w:vMerge w:val="restart"/>
            <w:tcBorders>
              <w:left w:val="single" w:color="auto" w:sz="4" w:space="0"/>
            </w:tcBorders>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r>
              <w:rPr>
                <w:rFonts w:hint="eastAsia" w:ascii="Times New Roman" w:hAnsi="Times New Roman" w:eastAsia="楷体_GB2312"/>
                <w:caps w:val="0"/>
                <w:sz w:val="28"/>
                <w:szCs w:val="28"/>
                <w:lang w:eastAsia="zh-CN"/>
              </w:rPr>
              <w:t>对外开放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21" w:hRule="atLeast"/>
        </w:trPr>
        <w:tc>
          <w:tcPr>
            <w:tcW w:w="1559" w:type="dxa"/>
            <w:vMerge w:val="continue"/>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c>
          <w:tcPr>
            <w:tcW w:w="4747" w:type="dxa"/>
            <w:vMerge w:val="continue"/>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c>
          <w:tcPr>
            <w:tcW w:w="1697" w:type="dxa"/>
            <w:vMerge w:val="continue"/>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c>
          <w:tcPr>
            <w:tcW w:w="2033" w:type="dxa"/>
            <w:vMerge w:val="continue"/>
            <w:tcBorders>
              <w:left w:val="single" w:color="auto" w:sz="4" w:space="0"/>
            </w:tcBorders>
            <w:vAlign w:val="top"/>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c>
          <w:tcPr>
            <w:tcW w:w="1830" w:type="dxa"/>
            <w:vMerge w:val="continue"/>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c>
          <w:tcPr>
            <w:tcW w:w="2374" w:type="dxa"/>
            <w:vMerge w:val="continue"/>
            <w:tcBorders>
              <w:left w:val="single" w:color="auto" w:sz="4" w:space="0"/>
            </w:tcBorders>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trPr>
        <w:tc>
          <w:tcPr>
            <w:tcW w:w="1559" w:type="dxa"/>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c>
          <w:tcPr>
            <w:tcW w:w="4747" w:type="dxa"/>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c>
          <w:tcPr>
            <w:tcW w:w="1697" w:type="dxa"/>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c>
          <w:tcPr>
            <w:tcW w:w="2033" w:type="dxa"/>
            <w:tcBorders>
              <w:left w:val="single" w:color="auto" w:sz="4" w:space="0"/>
            </w:tcBorders>
            <w:vAlign w:val="top"/>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c>
          <w:tcPr>
            <w:tcW w:w="1830" w:type="dxa"/>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c>
          <w:tcPr>
            <w:tcW w:w="2374" w:type="dxa"/>
            <w:tcBorders>
              <w:left w:val="single" w:color="auto" w:sz="4" w:space="0"/>
            </w:tcBorders>
            <w:vAlign w:val="center"/>
          </w:tcPr>
          <w:p>
            <w:pPr>
              <w:spacing w:before="100" w:beforeAutospacing="1" w:after="100" w:afterAutospacing="1" w:line="240" w:lineRule="auto"/>
              <w:jc w:val="center"/>
              <w:rPr>
                <w:rFonts w:hint="eastAsia" w:ascii="Times New Roman" w:hAnsi="Times New Roman" w:eastAsia="楷体_GB2312"/>
                <w:caps w:val="0"/>
                <w:sz w:val="28"/>
                <w:szCs w:val="28"/>
                <w:lang w:eastAsia="zh-CN"/>
              </w:rPr>
            </w:pPr>
          </w:p>
        </w:tc>
      </w:tr>
    </w:tbl>
    <w:p>
      <w:pPr>
        <w:pStyle w:val="7"/>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20" w:lineRule="exact"/>
        <w:ind w:left="561" w:leftChars="0" w:right="0" w:rightChars="0" w:firstLine="0" w:firstLineChars="0"/>
        <w:jc w:val="both"/>
        <w:textAlignment w:val="auto"/>
        <w:outlineLvl w:val="9"/>
        <w:rPr>
          <w:rFonts w:hint="eastAsia" w:ascii="Times New Roman" w:hAnsi="Times New Roman" w:eastAsia="楷体_GB2312" w:cs="Times New Roman"/>
          <w:caps w:val="0"/>
          <w:color w:val="000000"/>
          <w:kern w:val="2"/>
          <w:sz w:val="28"/>
          <w:szCs w:val="36"/>
          <w:lang w:val="en-US" w:eastAsia="zh-CN" w:bidi="ar-SA"/>
        </w:rPr>
      </w:pPr>
      <w:r>
        <w:rPr>
          <w:rFonts w:hint="eastAsia" w:ascii="Times New Roman" w:hAnsi="Times New Roman" w:eastAsia="楷体_GB2312" w:cs="Times New Roman"/>
          <w:caps w:val="0"/>
          <w:color w:val="000000"/>
          <w:kern w:val="2"/>
          <w:sz w:val="28"/>
          <w:szCs w:val="36"/>
          <w:lang w:val="en-US" w:eastAsia="zh-CN" w:bidi="ar-SA"/>
        </w:rPr>
        <w:t>主要仪器设备名称：50万元以上仪器设备。</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20" w:lineRule="exact"/>
        <w:ind w:left="561" w:leftChars="0" w:right="0" w:rightChars="0" w:firstLine="0" w:firstLineChars="0"/>
        <w:jc w:val="both"/>
        <w:textAlignment w:val="auto"/>
        <w:outlineLvl w:val="9"/>
        <w:rPr>
          <w:rFonts w:hint="default" w:ascii="Times New Roman" w:hAnsi="Times New Roman" w:eastAsia="楷体_GB2312" w:cs="Times New Roman"/>
          <w:caps w:val="0"/>
          <w:color w:val="000000"/>
          <w:kern w:val="2"/>
          <w:sz w:val="28"/>
          <w:szCs w:val="36"/>
          <w:lang w:val="en-US" w:eastAsia="zh-CN" w:bidi="ar-SA"/>
        </w:rPr>
      </w:pPr>
      <w:r>
        <w:rPr>
          <w:rFonts w:hint="eastAsia" w:ascii="Times New Roman" w:hAnsi="Times New Roman" w:eastAsia="楷体_GB2312" w:cs="Times New Roman"/>
          <w:caps w:val="0"/>
          <w:color w:val="000000"/>
          <w:kern w:val="2"/>
          <w:sz w:val="28"/>
          <w:szCs w:val="36"/>
          <w:lang w:val="en-US" w:eastAsia="zh-CN" w:bidi="ar-SA"/>
        </w:rPr>
        <w:t>对外开放情况：湖南省科研设施和科研仪器开放共享服务平台入网情况，填写“已入网”或“未入网”。</w:t>
      </w:r>
    </w:p>
    <w:p>
      <w:pPr>
        <w:pStyle w:val="7"/>
        <w:keepNext w:val="0"/>
        <w:keepLines w:val="0"/>
        <w:pageBreakBefore w:val="0"/>
        <w:widowControl w:val="0"/>
        <w:kinsoku/>
        <w:wordWrap/>
        <w:overflowPunct/>
        <w:topLinePunct w:val="0"/>
        <w:autoSpaceDE/>
        <w:autoSpaceDN/>
        <w:bidi w:val="0"/>
        <w:adjustRightInd/>
        <w:snapToGrid/>
        <w:spacing w:beforeAutospacing="0" w:after="157" w:afterLines="50" w:afterAutospacing="0" w:line="500" w:lineRule="exact"/>
        <w:ind w:left="0" w:leftChars="0" w:right="0" w:rightChars="0" w:firstLine="0" w:firstLineChars="0"/>
        <w:jc w:val="center"/>
        <w:textAlignment w:val="auto"/>
        <w:outlineLvl w:val="9"/>
        <w:rPr>
          <w:rFonts w:hint="default" w:ascii="Times New Roman" w:hAnsi="Times New Roman" w:eastAsia="黑体" w:cs="Times New Roman"/>
          <w:b w:val="0"/>
          <w:bCs/>
          <w:caps w:val="0"/>
          <w:color w:val="000000"/>
          <w:sz w:val="32"/>
          <w:szCs w:val="32"/>
          <w:lang w:val="en-US" w:eastAsia="zh-CN"/>
        </w:rPr>
      </w:pPr>
      <w:r>
        <w:rPr>
          <w:rFonts w:hint="eastAsia" w:ascii="Times New Roman" w:hAnsi="Times New Roman" w:eastAsia="黑体" w:cs="Times New Roman"/>
          <w:b w:val="0"/>
          <w:bCs/>
          <w:caps w:val="0"/>
          <w:color w:val="000000"/>
          <w:sz w:val="32"/>
          <w:szCs w:val="32"/>
          <w:lang w:val="en-US" w:eastAsia="zh-CN"/>
        </w:rPr>
        <w:t>表十一  中心</w:t>
      </w:r>
      <w:r>
        <w:rPr>
          <w:rFonts w:hint="default" w:ascii="Times New Roman" w:hAnsi="Times New Roman" w:eastAsia="黑体" w:cs="Times New Roman"/>
          <w:b w:val="0"/>
          <w:bCs/>
          <w:caps w:val="0"/>
          <w:color w:val="000000"/>
          <w:sz w:val="32"/>
          <w:szCs w:val="32"/>
          <w:lang w:val="en-US" w:eastAsia="zh-CN"/>
        </w:rPr>
        <w:t>技术培训</w:t>
      </w:r>
      <w:r>
        <w:rPr>
          <w:rFonts w:hint="eastAsia" w:ascii="Times New Roman" w:hAnsi="Times New Roman" w:eastAsia="黑体" w:cs="Times New Roman"/>
          <w:b w:val="0"/>
          <w:bCs/>
          <w:caps w:val="0"/>
          <w:color w:val="000000"/>
          <w:sz w:val="32"/>
          <w:szCs w:val="32"/>
          <w:lang w:val="en-US" w:eastAsia="zh-CN"/>
        </w:rPr>
        <w:t>情况表</w:t>
      </w:r>
      <w:r>
        <w:rPr>
          <w:rFonts w:hint="default" w:ascii="Times New Roman" w:hAnsi="Times New Roman" w:eastAsia="黑体" w:cs="Times New Roman"/>
          <w:b w:val="0"/>
          <w:bCs/>
          <w:caps w:val="0"/>
          <w:color w:val="000000"/>
          <w:sz w:val="32"/>
          <w:szCs w:val="32"/>
          <w:lang w:val="en-US" w:eastAsia="zh-CN"/>
        </w:rPr>
        <w:t xml:space="preserve">   </w:t>
      </w:r>
    </w:p>
    <w:tbl>
      <w:tblPr>
        <w:tblStyle w:val="11"/>
        <w:tblW w:w="141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83"/>
        <w:gridCol w:w="1743"/>
        <w:gridCol w:w="1"/>
        <w:gridCol w:w="1745"/>
        <w:gridCol w:w="1743"/>
        <w:gridCol w:w="2"/>
        <w:gridCol w:w="1744"/>
        <w:gridCol w:w="1740"/>
        <w:gridCol w:w="5"/>
        <w:gridCol w:w="1744"/>
        <w:gridCol w:w="20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60" w:hRule="atLeast"/>
          <w:jc w:val="center"/>
        </w:trPr>
        <w:tc>
          <w:tcPr>
            <w:tcW w:w="3326" w:type="dxa"/>
            <w:gridSpan w:val="2"/>
            <w:vMerge w:val="restart"/>
            <w:tcBorders>
              <w:right w:val="nil"/>
              <w:tl2br w:val="nil"/>
              <w:tr2bl w:val="nil"/>
            </w:tcBorders>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培训班</w:t>
            </w:r>
          </w:p>
        </w:tc>
        <w:tc>
          <w:tcPr>
            <w:tcW w:w="10784" w:type="dxa"/>
            <w:gridSpan w:val="9"/>
            <w:tcBorders>
              <w:left w:val="nil"/>
            </w:tcBorders>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60" w:hRule="atLeast"/>
          <w:jc w:val="center"/>
        </w:trPr>
        <w:tc>
          <w:tcPr>
            <w:tcW w:w="3326" w:type="dxa"/>
            <w:gridSpan w:val="2"/>
            <w:vMerge w:val="continue"/>
            <w:tcBorders>
              <w:right w:val="single" w:color="auto" w:sz="6" w:space="0"/>
              <w:tl2br w:val="nil"/>
              <w:tr2bl w:val="nil"/>
            </w:tcBorders>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p>
        </w:tc>
        <w:tc>
          <w:tcPr>
            <w:tcW w:w="3489" w:type="dxa"/>
            <w:gridSpan w:val="3"/>
            <w:tcBorders>
              <w:left w:val="single" w:color="auto" w:sz="6" w:space="0"/>
            </w:tcBorders>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远程培训</w:t>
            </w:r>
          </w:p>
        </w:tc>
        <w:tc>
          <w:tcPr>
            <w:tcW w:w="3486" w:type="dxa"/>
            <w:gridSpan w:val="3"/>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现场指导</w:t>
            </w:r>
          </w:p>
        </w:tc>
        <w:tc>
          <w:tcPr>
            <w:tcW w:w="3809" w:type="dxa"/>
            <w:gridSpan w:val="3"/>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60" w:hRule="atLeast"/>
          <w:jc w:val="center"/>
        </w:trPr>
        <w:tc>
          <w:tcPr>
            <w:tcW w:w="1583" w:type="dxa"/>
            <w:tcBorders>
              <w:tl2br w:val="nil"/>
              <w:tr2bl w:val="nil"/>
            </w:tcBorders>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总期数</w:t>
            </w:r>
          </w:p>
        </w:tc>
        <w:tc>
          <w:tcPr>
            <w:tcW w:w="1744" w:type="dxa"/>
            <w:gridSpan w:val="2"/>
            <w:tcBorders>
              <w:right w:val="single" w:color="auto" w:sz="6" w:space="0"/>
              <w:tl2br w:val="nil"/>
              <w:tr2bl w:val="nil"/>
            </w:tcBorders>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总人数</w:t>
            </w:r>
          </w:p>
        </w:tc>
        <w:tc>
          <w:tcPr>
            <w:tcW w:w="1745" w:type="dxa"/>
            <w:tcBorders>
              <w:left w:val="single" w:color="auto" w:sz="6" w:space="0"/>
            </w:tcBorders>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数量</w:t>
            </w:r>
          </w:p>
        </w:tc>
        <w:tc>
          <w:tcPr>
            <w:tcW w:w="1745" w:type="dxa"/>
            <w:gridSpan w:val="2"/>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人数</w:t>
            </w:r>
          </w:p>
        </w:tc>
        <w:tc>
          <w:tcPr>
            <w:tcW w:w="1744" w:type="dxa"/>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数量</w:t>
            </w:r>
          </w:p>
        </w:tc>
        <w:tc>
          <w:tcPr>
            <w:tcW w:w="1745" w:type="dxa"/>
            <w:gridSpan w:val="2"/>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人数</w:t>
            </w:r>
          </w:p>
        </w:tc>
        <w:tc>
          <w:tcPr>
            <w:tcW w:w="1744" w:type="dxa"/>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数量</w:t>
            </w:r>
          </w:p>
        </w:tc>
        <w:tc>
          <w:tcPr>
            <w:tcW w:w="2060" w:type="dxa"/>
            <w:vAlign w:val="center"/>
          </w:tcPr>
          <w:p>
            <w:pPr>
              <w:spacing w:before="100" w:beforeAutospacing="1" w:after="100" w:afterAutospacing="1" w:line="240" w:lineRule="auto"/>
              <w:jc w:val="center"/>
              <w:rPr>
                <w:rFonts w:hint="eastAsia" w:ascii="Times New Roman" w:hAnsi="Times New Roman" w:eastAsia="仿宋_GB2312" w:cs="仿宋_GB2312"/>
                <w:caps w:val="0"/>
                <w:sz w:val="28"/>
                <w:szCs w:val="28"/>
                <w:lang w:eastAsia="zh-CN"/>
              </w:rPr>
            </w:pPr>
            <w:r>
              <w:rPr>
                <w:rFonts w:hint="eastAsia" w:ascii="Times New Roman" w:hAnsi="Times New Roman" w:eastAsia="仿宋_GB2312" w:cs="仿宋_GB2312"/>
                <w:caps w:val="0"/>
                <w:sz w:val="28"/>
                <w:szCs w:val="28"/>
                <w:lang w:eastAsia="zh-CN"/>
              </w:rP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87" w:hRule="atLeast"/>
          <w:jc w:val="center"/>
        </w:trPr>
        <w:tc>
          <w:tcPr>
            <w:tcW w:w="15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caps w:val="0"/>
                <w:spacing w:val="0"/>
                <w:kern w:val="2"/>
                <w:sz w:val="21"/>
              </w:rPr>
            </w:pPr>
          </w:p>
        </w:tc>
        <w:tc>
          <w:tcPr>
            <w:tcW w:w="1744" w:type="dxa"/>
            <w:gridSpan w:val="2"/>
            <w:tcBorders>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caps w:val="0"/>
                <w:spacing w:val="0"/>
                <w:kern w:val="2"/>
                <w:sz w:val="21"/>
              </w:rPr>
            </w:pPr>
          </w:p>
        </w:tc>
        <w:tc>
          <w:tcPr>
            <w:tcW w:w="1745" w:type="dxa"/>
            <w:tcBorders>
              <w:lef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caps w:val="0"/>
                <w:spacing w:val="0"/>
                <w:kern w:val="2"/>
                <w:sz w:val="21"/>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caps w:val="0"/>
                <w:spacing w:val="0"/>
                <w:kern w:val="2"/>
                <w:sz w:val="21"/>
              </w:rPr>
            </w:pPr>
          </w:p>
        </w:tc>
        <w:tc>
          <w:tcPr>
            <w:tcW w:w="1744"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caps w:val="0"/>
                <w:spacing w:val="0"/>
                <w:kern w:val="2"/>
                <w:sz w:val="21"/>
              </w:rPr>
            </w:pPr>
          </w:p>
        </w:tc>
        <w:tc>
          <w:tcPr>
            <w:tcW w:w="174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caps w:val="0"/>
                <w:spacing w:val="0"/>
                <w:kern w:val="2"/>
                <w:sz w:val="21"/>
              </w:rPr>
            </w:pPr>
          </w:p>
        </w:tc>
        <w:tc>
          <w:tcPr>
            <w:tcW w:w="1744"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caps w:val="0"/>
                <w:spacing w:val="0"/>
                <w:kern w:val="2"/>
                <w:sz w:val="21"/>
              </w:rPr>
            </w:pPr>
          </w:p>
        </w:tc>
        <w:tc>
          <w:tcPr>
            <w:tcW w:w="2060"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default" w:ascii="Times New Roman" w:hAnsi="Times New Roman" w:cs="Times New Roman"/>
                <w:b w:val="0"/>
                <w:bCs w:val="0"/>
                <w:caps w:val="0"/>
                <w:spacing w:val="0"/>
                <w:kern w:val="2"/>
                <w:sz w:val="21"/>
              </w:rPr>
            </w:pPr>
          </w:p>
        </w:tc>
      </w:tr>
    </w:tbl>
    <w:p>
      <w:pPr>
        <w:rPr>
          <w:rFonts w:ascii="Times New Roman" w:hAnsi="Times New Roman"/>
          <w:caps w:val="0"/>
        </w:rPr>
      </w:pPr>
    </w:p>
    <w:p>
      <w:r>
        <w:rPr>
          <w:rFonts w:hint="eastAsia" w:ascii="Times New Roman" w:hAnsi="Times New Roman" w:eastAsia="楷体_GB2312"/>
          <w:caps w:val="0"/>
          <w:color w:val="000000"/>
          <w:sz w:val="28"/>
          <w:szCs w:val="36"/>
          <w:lang w:val="en-US" w:eastAsia="zh-CN"/>
        </w:rPr>
        <w:t xml:space="preserve">    培训班：指有中心单独或者牵头举办的技术培训、知识讲座等</w:t>
      </w:r>
    </w:p>
    <w:sectPr>
      <w:pgSz w:w="16838" w:h="11906" w:orient="landscape"/>
      <w:pgMar w:top="181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等线">
    <w:altName w:val="汉仪中宋简"/>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8"/>
                            <w:rPr>
                              <w:rStyle w:val="13"/>
                              <w:sz w:val="28"/>
                              <w:szCs w:val="28"/>
                            </w:rPr>
                          </w:pPr>
                          <w:r>
                            <w:rPr>
                              <w:rFonts w:hint="eastAsia" w:ascii="宋体" w:hAnsi="宋体" w:eastAsia="宋体" w:cs="宋体"/>
                              <w:sz w:val="28"/>
                              <w:szCs w:val="28"/>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Style w:val="13"/>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Nimbus Roman No9 L" w:hAnsi="Nimbus Roman No9 L" w:cs="Nimbus Roman No9 L"/>
                              <w:sz w:val="28"/>
                              <w:szCs w:val="28"/>
                              <w:lang w:val="en-US" w:eastAsia="zh-CN"/>
                            </w:rPr>
                            <w:t xml:space="preserve"> </w:t>
                          </w:r>
                          <w:r>
                            <w:rPr>
                              <w:rFonts w:hint="eastAsia" w:ascii="宋体" w:hAnsi="宋体" w:eastAsia="宋体" w:cs="宋体"/>
                              <w:sz w:val="28"/>
                              <w:szCs w:val="28"/>
                            </w:rPr>
                            <w:t>－</w:t>
                          </w:r>
                        </w:p>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C77CTIzgEAAIkDAAAO&#10;AAAAAAAAAAEAIAAAADQBAABkcnMvZTJvRG9jLnhtbFBLBQYAAAAABgAGAFkBAAB0BQAAAAA=&#10;">
              <v:fill on="f" focussize="0,0"/>
              <v:stroke on="f"/>
              <v:imagedata o:title=""/>
              <o:lock v:ext="edit" aspectratio="f"/>
              <v:textbox inset="0mm,0mm,0mm,0mm" style="mso-fit-shape-to-text:t;">
                <w:txbxContent>
                  <w:p>
                    <w:pPr>
                      <w:pStyle w:val="8"/>
                      <w:rPr>
                        <w:rStyle w:val="13"/>
                        <w:sz w:val="28"/>
                        <w:szCs w:val="28"/>
                      </w:rPr>
                    </w:pPr>
                    <w:r>
                      <w:rPr>
                        <w:rFonts w:hint="eastAsia" w:ascii="宋体" w:hAnsi="宋体" w:eastAsia="宋体" w:cs="宋体"/>
                        <w:sz w:val="28"/>
                        <w:szCs w:val="28"/>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Style w:val="13"/>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3"/>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Nimbus Roman No9 L" w:hAnsi="Nimbus Roman No9 L" w:cs="Nimbus Roman No9 L"/>
                        <w:sz w:val="28"/>
                        <w:szCs w:val="28"/>
                        <w:lang w:val="en-US" w:eastAsia="zh-CN"/>
                      </w:rPr>
                      <w:t xml:space="preserve"> </w:t>
                    </w:r>
                    <w:r>
                      <w:rPr>
                        <w:rFonts w:hint="eastAsia" w:ascii="宋体" w:hAnsi="宋体" w:eastAsia="宋体" w:cs="宋体"/>
                        <w:sz w:val="28"/>
                        <w:szCs w:val="28"/>
                      </w:rPr>
                      <w:t>－</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fldChar w:fldCharType="begin"/>
    </w:r>
    <w:r>
      <w:rPr>
        <w:rStyle w:val="13"/>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EF3B0"/>
    <w:multiLevelType w:val="singleLevel"/>
    <w:tmpl w:val="5DAEF3B0"/>
    <w:lvl w:ilvl="0" w:tentative="0">
      <w:start w:val="1"/>
      <w:numFmt w:val="decimal"/>
      <w:suff w:val="nothing"/>
      <w:lvlText w:val="（%1）"/>
      <w:lvlJc w:val="left"/>
      <w:pPr>
        <w:ind w:left="560" w:firstLine="0"/>
      </w:pPr>
    </w:lvl>
  </w:abstractNum>
  <w:abstractNum w:abstractNumId="1">
    <w:nsid w:val="5FAF7DFB"/>
    <w:multiLevelType w:val="singleLevel"/>
    <w:tmpl w:val="5FAF7DFB"/>
    <w:lvl w:ilvl="0" w:tentative="0">
      <w:start w:val="2"/>
      <w:numFmt w:val="decimal"/>
      <w:suff w:val="space"/>
      <w:lvlText w:val="%1."/>
      <w:lvlJc w:val="left"/>
      <w:pPr>
        <w:ind w:left="1600" w:firstLine="0"/>
      </w:pPr>
    </w:lvl>
  </w:abstractNum>
  <w:abstractNum w:abstractNumId="2">
    <w:nsid w:val="79AA41A3"/>
    <w:multiLevelType w:val="singleLevel"/>
    <w:tmpl w:val="79AA41A3"/>
    <w:lvl w:ilvl="0" w:tentative="0">
      <w:start w:val="1"/>
      <w:numFmt w:val="bullet"/>
      <w:pStyle w:val="5"/>
      <w:lvlText w:val=""/>
      <w:lvlJc w:val="left"/>
      <w:pPr>
        <w:tabs>
          <w:tab w:val="left" w:pos="425"/>
        </w:tabs>
        <w:ind w:left="425" w:hanging="425"/>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FF15A8"/>
    <w:rsid w:val="D5FF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rPr>
      <w:sz w:val="21"/>
    </w:rPr>
  </w:style>
  <w:style w:type="paragraph" w:styleId="3">
    <w:name w:val="Body Text"/>
    <w:basedOn w:val="1"/>
    <w:next w:val="4"/>
    <w:qFormat/>
    <w:uiPriority w:val="0"/>
    <w:pPr>
      <w:jc w:val="center"/>
    </w:pPr>
    <w:rPr>
      <w:b/>
      <w:bCs/>
      <w:sz w:val="72"/>
    </w:rPr>
  </w:style>
  <w:style w:type="paragraph" w:styleId="4">
    <w:name w:val="toc 5"/>
    <w:basedOn w:val="1"/>
    <w:next w:val="1"/>
    <w:qFormat/>
    <w:uiPriority w:val="0"/>
    <w:pPr>
      <w:ind w:left="1680" w:leftChars="800"/>
    </w:pPr>
    <w:rPr>
      <w:rFonts w:ascii="等线" w:hAnsi="等线" w:eastAsia="等线"/>
      <w:szCs w:val="22"/>
    </w:rPr>
  </w:style>
  <w:style w:type="paragraph" w:styleId="5">
    <w:name w:val="Normal Indent"/>
    <w:basedOn w:val="1"/>
    <w:qFormat/>
    <w:uiPriority w:val="0"/>
    <w:pPr>
      <w:numPr>
        <w:ilvl w:val="0"/>
        <w:numId w:val="1"/>
      </w:numPr>
      <w:spacing w:line="480" w:lineRule="exact"/>
    </w:pPr>
    <w:rPr>
      <w:rFonts w:eastAsia="仿宋_GB2312"/>
      <w:sz w:val="28"/>
      <w:szCs w:val="20"/>
    </w:rPr>
  </w:style>
  <w:style w:type="paragraph" w:styleId="6">
    <w:name w:val="index 5"/>
    <w:basedOn w:val="1"/>
    <w:next w:val="1"/>
    <w:qFormat/>
    <w:uiPriority w:val="0"/>
    <w:pPr>
      <w:ind w:left="1680"/>
    </w:pPr>
  </w:style>
  <w:style w:type="paragraph" w:styleId="7">
    <w:name w:val="Date"/>
    <w:basedOn w:val="1"/>
    <w:next w:val="1"/>
    <w:qFormat/>
    <w:uiPriority w:val="0"/>
    <w:pPr>
      <w:ind w:left="100" w:leftChars="2500"/>
    </w:pPr>
    <w:rPr>
      <w:rFonts w:ascii="Times New Roman" w:hAnsi="Times New Roman" w:eastAsia="宋体" w:cs="Times New Roman"/>
      <w:szCs w:val="24"/>
    </w:rPr>
  </w:style>
  <w:style w:type="paragraph" w:styleId="8">
    <w:name w:val="footer"/>
    <w:basedOn w:val="1"/>
    <w:next w:val="6"/>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jc w:val="center"/>
    </w:pPr>
    <w:rPr>
      <w:sz w:val="24"/>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2023-12-19T11:31:00Z</dcterms:created>
  <dc:creator>greatwall</dc:creator>
  <cp:lastModifiedBy>greatwall</cp:lastModifiedBy>
  <dcterms:modified xsi:type="dcterms:W3CDTF">2023-12-19T11:34:43Z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